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C2D" w:rsidRPr="005D6C2D" w:rsidRDefault="005D6C2D" w:rsidP="005D6C2D">
      <w:pPr>
        <w:ind w:hanging="142"/>
        <w:jc w:val="center"/>
        <w:rPr>
          <w:rFonts w:ascii="Calibri" w:hAnsi="Calibri"/>
          <w:b/>
          <w:sz w:val="32"/>
          <w:szCs w:val="32"/>
        </w:rPr>
      </w:pPr>
      <w:proofErr w:type="spellStart"/>
      <w:r w:rsidRPr="005D6C2D">
        <w:rPr>
          <w:rFonts w:ascii="Calibri" w:hAnsi="Calibri"/>
          <w:b/>
          <w:sz w:val="32"/>
          <w:szCs w:val="32"/>
        </w:rPr>
        <w:t>Фотоотчёт</w:t>
      </w:r>
      <w:proofErr w:type="spellEnd"/>
      <w:r w:rsidRPr="005D6C2D">
        <w:rPr>
          <w:rFonts w:ascii="Calibri" w:hAnsi="Calibri"/>
          <w:b/>
          <w:sz w:val="32"/>
          <w:szCs w:val="32"/>
        </w:rPr>
        <w:t xml:space="preserve"> о проведённых мероприятиях в 2013 г.</w:t>
      </w:r>
    </w:p>
    <w:p w:rsidR="001D6400" w:rsidRDefault="001D6400" w:rsidP="00131042">
      <w:pPr>
        <w:ind w:hanging="142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</w:rPr>
        <w:t>XI Всемирный</w:t>
      </w:r>
      <w:r w:rsidRPr="00074A09">
        <w:rPr>
          <w:rFonts w:ascii="Calibri" w:hAnsi="Calibri" w:cs="Arial"/>
          <w:b/>
        </w:rPr>
        <w:t xml:space="preserve"> конгресс по перинатальной медицине</w:t>
      </w:r>
    </w:p>
    <w:p w:rsidR="00131042" w:rsidRPr="00131042" w:rsidRDefault="00131042" w:rsidP="001D6400">
      <w:pPr>
        <w:spacing w:after="120"/>
        <w:ind w:hanging="142"/>
        <w:rPr>
          <w:rFonts w:ascii="Calibri" w:hAnsi="Calibri" w:cs="Arial"/>
          <w:sz w:val="20"/>
          <w:szCs w:val="20"/>
        </w:rPr>
      </w:pPr>
      <w:r w:rsidRPr="00131042">
        <w:rPr>
          <w:rFonts w:ascii="Calibri" w:hAnsi="Calibri" w:cs="Arial"/>
          <w:b/>
          <w:sz w:val="20"/>
          <w:szCs w:val="20"/>
        </w:rPr>
        <w:t>Дата и место проведения:</w:t>
      </w:r>
      <w:r w:rsidRPr="00131042">
        <w:rPr>
          <w:rFonts w:ascii="Calibri" w:hAnsi="Calibri" w:cs="Arial"/>
          <w:sz w:val="20"/>
          <w:szCs w:val="20"/>
        </w:rPr>
        <w:t xml:space="preserve"> 19 – 22 июня 2013 года, </w:t>
      </w:r>
      <w:proofErr w:type="gramStart"/>
      <w:r w:rsidRPr="00131042">
        <w:rPr>
          <w:rFonts w:ascii="Calibri" w:hAnsi="Calibri" w:cs="Arial"/>
          <w:sz w:val="20"/>
          <w:szCs w:val="20"/>
        </w:rPr>
        <w:t>г</w:t>
      </w:r>
      <w:proofErr w:type="gramEnd"/>
      <w:r w:rsidRPr="00131042">
        <w:rPr>
          <w:rFonts w:ascii="Calibri" w:hAnsi="Calibri" w:cs="Arial"/>
          <w:sz w:val="20"/>
          <w:szCs w:val="20"/>
        </w:rPr>
        <w:t>. Москва, 65-66 км МКАД, МВЦ "Крокус Экспо", 20 зал (4 этаж)</w:t>
      </w:r>
    </w:p>
    <w:p w:rsidR="00131042" w:rsidRPr="00131042" w:rsidRDefault="00131042" w:rsidP="001D6400">
      <w:pPr>
        <w:spacing w:after="120"/>
        <w:ind w:left="-142"/>
        <w:jc w:val="both"/>
        <w:rPr>
          <w:rFonts w:ascii="Calibri" w:hAnsi="Calibri" w:cs="Arial"/>
          <w:sz w:val="20"/>
          <w:szCs w:val="20"/>
        </w:rPr>
      </w:pPr>
      <w:r w:rsidRPr="00131042">
        <w:rPr>
          <w:rFonts w:ascii="Calibri" w:hAnsi="Calibri" w:cs="Arial"/>
          <w:b/>
          <w:sz w:val="20"/>
          <w:szCs w:val="20"/>
        </w:rPr>
        <w:t>О мероприятии:</w:t>
      </w:r>
      <w:r w:rsidRPr="00131042">
        <w:rPr>
          <w:rFonts w:ascii="Calibri" w:hAnsi="Calibri" w:cs="Arial"/>
          <w:sz w:val="20"/>
          <w:szCs w:val="20"/>
        </w:rPr>
        <w:t xml:space="preserve"> Программа Конгресса включала 5 пленарных заседаний, 12 рабочих симпозиумов, 28 научных сессий. Помимо этого, в рамках конгресса состоялись Пленум и специальная сессия Российского общества акушеров-гинекологов, </w:t>
      </w:r>
      <w:r w:rsidRPr="00A73D25">
        <w:rPr>
          <w:rFonts w:ascii="Calibri" w:hAnsi="Calibri" w:cs="Arial"/>
          <w:sz w:val="20"/>
          <w:szCs w:val="20"/>
        </w:rPr>
        <w:t>сессия Российского общества перинатальной мед</w:t>
      </w:r>
      <w:r w:rsidR="00A73D25" w:rsidRPr="00A73D25">
        <w:rPr>
          <w:rFonts w:ascii="Calibri" w:hAnsi="Calibri" w:cs="Arial"/>
          <w:sz w:val="20"/>
          <w:szCs w:val="20"/>
        </w:rPr>
        <w:t>ицины</w:t>
      </w:r>
      <w:r w:rsidRPr="00A73D25">
        <w:rPr>
          <w:rFonts w:ascii="Calibri" w:hAnsi="Calibri" w:cs="Arial"/>
          <w:sz w:val="20"/>
          <w:szCs w:val="20"/>
        </w:rPr>
        <w:t xml:space="preserve">, </w:t>
      </w:r>
      <w:r w:rsidRPr="00131042">
        <w:rPr>
          <w:rFonts w:ascii="Calibri" w:hAnsi="Calibri" w:cs="Arial"/>
          <w:sz w:val="20"/>
          <w:szCs w:val="20"/>
        </w:rPr>
        <w:t>круглый стол обществ акушеров-гинекологов стран СНГ. Было сделано более 220 докладов ведущими зарубежными и российскими экспертами в области акушерства, неонатологии, фетальной медицины. Все выступления соответствовали общему высокому уровню форума.</w:t>
      </w:r>
    </w:p>
    <w:p w:rsidR="00DC099F" w:rsidRDefault="00BF0AE8" w:rsidP="00BF0AE8">
      <w:pPr>
        <w:ind w:hanging="142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188595</wp:posOffset>
            </wp:positionV>
            <wp:extent cx="4983480" cy="3325495"/>
            <wp:effectExtent l="38100" t="0" r="26670" b="998855"/>
            <wp:wrapNone/>
            <wp:docPr id="14" name="fancy_img" descr="http://news.kremlin.ru/media/events/photos/big/41d47168be97cd4fb2ab.jpeg?rand=55918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news.kremlin.ru/media/events/photos/big/41d47168be97cd4fb2ab.jpeg?rand=5591846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325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87D62">
        <w:rPr>
          <w:rFonts w:ascii="Calibri" w:hAnsi="Calibri" w:cs="Arial"/>
          <w:b/>
        </w:rPr>
        <w:t>Президент РФ Путин В.В. на</w:t>
      </w:r>
      <w:r w:rsidR="00131042">
        <w:rPr>
          <w:rFonts w:ascii="Calibri" w:hAnsi="Calibri" w:cs="Arial"/>
          <w:b/>
        </w:rPr>
        <w:t xml:space="preserve"> XI Всемирно</w:t>
      </w:r>
      <w:r w:rsidR="00787D62">
        <w:rPr>
          <w:rFonts w:ascii="Calibri" w:hAnsi="Calibri" w:cs="Arial"/>
          <w:b/>
        </w:rPr>
        <w:t>м</w:t>
      </w:r>
      <w:r w:rsidR="00DC099F" w:rsidRPr="00074A09">
        <w:rPr>
          <w:rFonts w:ascii="Calibri" w:hAnsi="Calibri" w:cs="Arial"/>
          <w:b/>
        </w:rPr>
        <w:t xml:space="preserve"> конгресс</w:t>
      </w:r>
      <w:r w:rsidR="00787D62">
        <w:rPr>
          <w:rFonts w:ascii="Calibri" w:hAnsi="Calibri" w:cs="Arial"/>
          <w:b/>
        </w:rPr>
        <w:t>е</w:t>
      </w:r>
      <w:r w:rsidR="00DC099F" w:rsidRPr="00074A09">
        <w:rPr>
          <w:rFonts w:ascii="Calibri" w:hAnsi="Calibri" w:cs="Arial"/>
          <w:b/>
        </w:rPr>
        <w:t xml:space="preserve"> по перинатальной медицине</w:t>
      </w:r>
    </w:p>
    <w:p w:rsidR="00131042" w:rsidRDefault="00131042" w:rsidP="00DC099F">
      <w:pPr>
        <w:rPr>
          <w:b/>
          <w:noProof/>
          <w:lang w:eastAsia="ru-RU"/>
        </w:rPr>
      </w:pPr>
    </w:p>
    <w:p w:rsidR="00787D62" w:rsidRDefault="00787D62" w:rsidP="00DC099F">
      <w:pPr>
        <w:rPr>
          <w:b/>
          <w:noProof/>
          <w:lang w:eastAsia="ru-RU"/>
        </w:rPr>
      </w:pPr>
    </w:p>
    <w:p w:rsidR="00787D62" w:rsidRDefault="00787D62" w:rsidP="00DC099F">
      <w:pPr>
        <w:rPr>
          <w:b/>
          <w:noProof/>
          <w:lang w:eastAsia="ru-RU"/>
        </w:rPr>
      </w:pPr>
    </w:p>
    <w:p w:rsidR="00787D62" w:rsidRDefault="00787D62" w:rsidP="00DC099F">
      <w:pPr>
        <w:rPr>
          <w:b/>
          <w:noProof/>
          <w:lang w:eastAsia="ru-RU"/>
        </w:rPr>
      </w:pPr>
    </w:p>
    <w:p w:rsidR="00787D62" w:rsidRDefault="00787D62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177927</wp:posOffset>
            </wp:positionV>
            <wp:extent cx="3319832" cy="2198827"/>
            <wp:effectExtent l="38100" t="0" r="13918" b="639623"/>
            <wp:wrapNone/>
            <wp:docPr id="2" name="Рисунок 1" descr="E:\perinatal_congres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rinatal_congress_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14" cy="21986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174625</wp:posOffset>
            </wp:positionV>
            <wp:extent cx="3382010" cy="2201545"/>
            <wp:effectExtent l="38100" t="0" r="27940" b="655955"/>
            <wp:wrapNone/>
            <wp:docPr id="16" name="Рисунок 4" descr="http://www.tribuna.ru/upload/iblock/a20/a20776bca86ba3419d550cf5f58b80ca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ribuna.ru/upload/iblock/a20/a20776bca86ba3419d550cf5f58b80ca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201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F0AE8" w:rsidRDefault="00BF0AE8" w:rsidP="00DC099F">
      <w:pPr>
        <w:rPr>
          <w:b/>
          <w:noProof/>
          <w:lang w:eastAsia="ru-RU"/>
        </w:rPr>
      </w:pPr>
    </w:p>
    <w:p w:rsidR="00BF0AE8" w:rsidRPr="00BF0AE8" w:rsidRDefault="00BF0AE8" w:rsidP="00BF0AE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BF0AE8" w:rsidRDefault="00BF0AE8" w:rsidP="00DC099F">
      <w:pPr>
        <w:rPr>
          <w:b/>
          <w:noProof/>
          <w:lang w:eastAsia="ru-RU"/>
        </w:rPr>
      </w:pPr>
    </w:p>
    <w:p w:rsidR="003D2348" w:rsidRDefault="003D2348" w:rsidP="00BF0AE8">
      <w:pPr>
        <w:jc w:val="center"/>
        <w:rPr>
          <w:b/>
          <w:noProof/>
          <w:lang w:eastAsia="ru-RU"/>
        </w:rPr>
      </w:pPr>
    </w:p>
    <w:p w:rsidR="0036561F" w:rsidRDefault="00BF0AE8" w:rsidP="00BF0AE8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Программа</w:t>
      </w:r>
      <w:r w:rsidR="0036561F">
        <w:rPr>
          <w:b/>
          <w:noProof/>
          <w:lang w:eastAsia="ru-RU"/>
        </w:rPr>
        <w:t xml:space="preserve"> </w:t>
      </w:r>
      <w:r w:rsidR="0036561F" w:rsidRPr="00074A09">
        <w:rPr>
          <w:rFonts w:ascii="Calibri" w:hAnsi="Calibri" w:cs="Arial"/>
          <w:b/>
        </w:rPr>
        <w:t>XI Всемирн</w:t>
      </w:r>
      <w:r w:rsidR="0036561F">
        <w:rPr>
          <w:rFonts w:ascii="Calibri" w:hAnsi="Calibri" w:cs="Arial"/>
          <w:b/>
        </w:rPr>
        <w:t>ого</w:t>
      </w:r>
      <w:r w:rsidR="0036561F" w:rsidRPr="00074A09">
        <w:rPr>
          <w:rFonts w:ascii="Calibri" w:hAnsi="Calibri" w:cs="Arial"/>
          <w:b/>
        </w:rPr>
        <w:t xml:space="preserve"> конгресс</w:t>
      </w:r>
      <w:r w:rsidR="0036561F">
        <w:rPr>
          <w:rFonts w:ascii="Calibri" w:hAnsi="Calibri" w:cs="Arial"/>
          <w:b/>
        </w:rPr>
        <w:t>а</w:t>
      </w:r>
      <w:r w:rsidR="0036561F" w:rsidRPr="00074A09">
        <w:rPr>
          <w:rFonts w:ascii="Calibri" w:hAnsi="Calibri" w:cs="Arial"/>
          <w:b/>
        </w:rPr>
        <w:t xml:space="preserve"> по перинатальной медицине</w:t>
      </w:r>
    </w:p>
    <w:p w:rsidR="00DC099F" w:rsidRDefault="00BF0AE8" w:rsidP="00DC099F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17145</wp:posOffset>
            </wp:positionV>
            <wp:extent cx="6183630" cy="8763000"/>
            <wp:effectExtent l="19050" t="0" r="7620" b="0"/>
            <wp:wrapNone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395" t="15570" r="33387" b="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E88">
        <w:rPr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21.75pt;margin-top:66.05pt;width:46.05pt;height:0;z-index:251664384;mso-position-horizontal-relative:text;mso-position-vertical-relative:text" o:connectortype="straight" strokecolor="red" strokeweight="3pt"/>
        </w:pict>
      </w:r>
    </w:p>
    <w:p w:rsidR="00DC099F" w:rsidRDefault="00DC099F" w:rsidP="00DC099F">
      <w:pPr>
        <w:rPr>
          <w:b/>
        </w:rPr>
      </w:pPr>
    </w:p>
    <w:p w:rsidR="0036561F" w:rsidRDefault="0036561F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DC099F" w:rsidRDefault="0036561F" w:rsidP="00131042">
      <w:pPr>
        <w:ind w:hanging="993"/>
        <w:jc w:val="center"/>
        <w:rPr>
          <w:rFonts w:ascii="Calibri" w:hAnsi="Calibri" w:cs="Arial"/>
          <w:b/>
        </w:rPr>
      </w:pPr>
      <w:r>
        <w:rPr>
          <w:b/>
        </w:rPr>
        <w:lastRenderedPageBreak/>
        <w:t xml:space="preserve">Сессии РАСПМ в рамках </w:t>
      </w:r>
      <w:r w:rsidRPr="00074A09">
        <w:rPr>
          <w:rFonts w:ascii="Calibri" w:hAnsi="Calibri" w:cs="Arial"/>
          <w:b/>
        </w:rPr>
        <w:t>XI Всемирн</w:t>
      </w:r>
      <w:r>
        <w:rPr>
          <w:rFonts w:ascii="Calibri" w:hAnsi="Calibri" w:cs="Arial"/>
          <w:b/>
        </w:rPr>
        <w:t>ого</w:t>
      </w:r>
      <w:r w:rsidRPr="00074A09">
        <w:rPr>
          <w:rFonts w:ascii="Calibri" w:hAnsi="Calibri" w:cs="Arial"/>
          <w:b/>
        </w:rPr>
        <w:t xml:space="preserve"> конгресс</w:t>
      </w:r>
      <w:r>
        <w:rPr>
          <w:rFonts w:ascii="Calibri" w:hAnsi="Calibri" w:cs="Arial"/>
          <w:b/>
        </w:rPr>
        <w:t>а</w:t>
      </w:r>
      <w:r w:rsidRPr="00074A09">
        <w:rPr>
          <w:rFonts w:ascii="Calibri" w:hAnsi="Calibri" w:cs="Arial"/>
          <w:b/>
        </w:rPr>
        <w:t xml:space="preserve"> по перинатальной медицине</w:t>
      </w: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5E3B51" w:rsidP="00131042">
      <w:pPr>
        <w:ind w:hanging="993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-306019</wp:posOffset>
            </wp:positionH>
            <wp:positionV relativeFrom="paragraph">
              <wp:posOffset>-972845</wp:posOffset>
            </wp:positionV>
            <wp:extent cx="6484163" cy="9180576"/>
            <wp:effectExtent l="19050" t="0" r="0" b="0"/>
            <wp:wrapNone/>
            <wp:docPr id="37" name="Рисунок 16" descr="C:\Users\user02\Desktop\Untitled (2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02\Desktop\Untitled (2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63" cy="918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D87E88" w:rsidP="00131042">
      <w:pPr>
        <w:ind w:hanging="993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ru-RU"/>
        </w:rPr>
        <w:pict>
          <v:roundrect id="_x0000_s1037" style="position:absolute;left:0;text-align:left;margin-left:12pt;margin-top:21.05pt;width:476.35pt;height:142.85pt;z-index:251711488" arcsize="10923f" filled="f" strokecolor="#c00000" strokeweight="3pt"/>
        </w:pict>
      </w: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5E3B51" w:rsidRDefault="005E3B51" w:rsidP="00131042">
      <w:pPr>
        <w:ind w:hanging="993"/>
        <w:jc w:val="center"/>
        <w:rPr>
          <w:rFonts w:ascii="Calibri" w:hAnsi="Calibri" w:cs="Arial"/>
          <w:b/>
        </w:rPr>
      </w:pPr>
    </w:p>
    <w:p w:rsidR="005E3B51" w:rsidRDefault="005E3B51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5E3B51" w:rsidP="00BF0AE8">
      <w:pPr>
        <w:ind w:hanging="993"/>
        <w:jc w:val="center"/>
        <w:rPr>
          <w:rFonts w:ascii="Calibri" w:hAnsi="Calibri" w:cs="Arial"/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252730</wp:posOffset>
            </wp:positionV>
            <wp:extent cx="6483985" cy="9180195"/>
            <wp:effectExtent l="19050" t="0" r="0" b="0"/>
            <wp:wrapNone/>
            <wp:docPr id="33" name="Рисунок 15" descr="C:\Users\user02\Desktop\Untitled (2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02\Desktop\Untitled (2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18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AE8">
        <w:rPr>
          <w:b/>
        </w:rPr>
        <w:t xml:space="preserve">Сессии РАСПМ в рамках </w:t>
      </w:r>
      <w:r w:rsidR="00BF0AE8" w:rsidRPr="00074A09">
        <w:rPr>
          <w:rFonts w:ascii="Calibri" w:hAnsi="Calibri" w:cs="Arial"/>
          <w:b/>
        </w:rPr>
        <w:t>XI Всемирн</w:t>
      </w:r>
      <w:r w:rsidR="00BF0AE8">
        <w:rPr>
          <w:rFonts w:ascii="Calibri" w:hAnsi="Calibri" w:cs="Arial"/>
          <w:b/>
        </w:rPr>
        <w:t>ого</w:t>
      </w:r>
      <w:r w:rsidR="00BF0AE8" w:rsidRPr="00074A09">
        <w:rPr>
          <w:rFonts w:ascii="Calibri" w:hAnsi="Calibri" w:cs="Arial"/>
          <w:b/>
        </w:rPr>
        <w:t xml:space="preserve"> конгресс</w:t>
      </w:r>
      <w:r w:rsidR="00BF0AE8">
        <w:rPr>
          <w:rFonts w:ascii="Calibri" w:hAnsi="Calibri" w:cs="Arial"/>
          <w:b/>
        </w:rPr>
        <w:t>а</w:t>
      </w:r>
      <w:r w:rsidR="00BF0AE8" w:rsidRPr="00074A09">
        <w:rPr>
          <w:rFonts w:ascii="Calibri" w:hAnsi="Calibri" w:cs="Arial"/>
          <w:b/>
        </w:rPr>
        <w:t xml:space="preserve"> по перинатальной медицине</w:t>
      </w:r>
    </w:p>
    <w:p w:rsidR="00BF0AE8" w:rsidRDefault="00BF0AE8" w:rsidP="00131042">
      <w:pPr>
        <w:ind w:hanging="993"/>
        <w:jc w:val="center"/>
        <w:rPr>
          <w:rFonts w:ascii="Calibri" w:hAnsi="Calibri" w:cs="Arial"/>
          <w:b/>
        </w:rPr>
      </w:pPr>
    </w:p>
    <w:p w:rsidR="00BF0AE8" w:rsidRDefault="00BF0AE8" w:rsidP="00131042">
      <w:pPr>
        <w:ind w:hanging="993"/>
        <w:jc w:val="center"/>
        <w:rPr>
          <w:b/>
        </w:rPr>
      </w:pPr>
    </w:p>
    <w:p w:rsidR="0036561F" w:rsidRDefault="0036561F" w:rsidP="00DC099F">
      <w:pPr>
        <w:rPr>
          <w:b/>
        </w:rPr>
      </w:pPr>
    </w:p>
    <w:p w:rsidR="0036561F" w:rsidRDefault="0036561F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D87E88" w:rsidP="00DC099F">
      <w:pPr>
        <w:rPr>
          <w:b/>
        </w:rPr>
      </w:pPr>
      <w:r>
        <w:rPr>
          <w:b/>
          <w:noProof/>
          <w:lang w:eastAsia="ru-RU"/>
        </w:rPr>
        <w:pict>
          <v:roundrect id="_x0000_s1038" style="position:absolute;margin-left:8.45pt;margin-top:10pt;width:476.35pt;height:190.65pt;z-index:251713536" arcsize="10923f" filled="f" strokecolor="#c00000" strokeweight="3pt"/>
        </w:pict>
      </w: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BF0AE8" w:rsidRDefault="00BF0AE8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131042" w:rsidRDefault="00131042" w:rsidP="00DC099F">
      <w:pPr>
        <w:rPr>
          <w:b/>
        </w:rPr>
      </w:pPr>
    </w:p>
    <w:p w:rsidR="0036561F" w:rsidRDefault="0036561F" w:rsidP="00DC099F">
      <w:pPr>
        <w:rPr>
          <w:b/>
        </w:rPr>
      </w:pPr>
    </w:p>
    <w:p w:rsidR="00131042" w:rsidRDefault="00131042" w:rsidP="00FA4C04">
      <w:pPr>
        <w:ind w:left="-284"/>
        <w:jc w:val="center"/>
        <w:rPr>
          <w:b/>
          <w:bCs/>
        </w:rPr>
      </w:pPr>
      <w:r w:rsidRPr="00131042">
        <w:rPr>
          <w:b/>
          <w:bCs/>
        </w:rPr>
        <w:lastRenderedPageBreak/>
        <w:t xml:space="preserve">Межрегиональная конференция РАСПМ, </w:t>
      </w:r>
      <w:r>
        <w:rPr>
          <w:b/>
          <w:bCs/>
        </w:rPr>
        <w:t xml:space="preserve">на примере </w:t>
      </w:r>
      <w:proofErr w:type="gramStart"/>
      <w:r>
        <w:rPr>
          <w:b/>
          <w:bCs/>
        </w:rPr>
        <w:t>г</w:t>
      </w:r>
      <w:proofErr w:type="gramEnd"/>
      <w:r>
        <w:rPr>
          <w:b/>
          <w:bCs/>
        </w:rPr>
        <w:t>.</w:t>
      </w:r>
      <w:r w:rsidR="00F37B5C">
        <w:rPr>
          <w:b/>
          <w:bCs/>
        </w:rPr>
        <w:t xml:space="preserve"> </w:t>
      </w:r>
      <w:r>
        <w:rPr>
          <w:b/>
          <w:bCs/>
        </w:rPr>
        <w:t>Орёл</w:t>
      </w:r>
    </w:p>
    <w:p w:rsidR="00F37B5C" w:rsidRPr="00F37B5C" w:rsidRDefault="00F37B5C" w:rsidP="00F37B5C">
      <w:pPr>
        <w:ind w:left="-284"/>
        <w:jc w:val="both"/>
        <w:rPr>
          <w:rFonts w:ascii="Calibri" w:hAnsi="Calibri" w:cs="Arial"/>
          <w:lang w:eastAsia="ru-RU"/>
        </w:rPr>
      </w:pPr>
      <w:r w:rsidRPr="00F37B5C">
        <w:rPr>
          <w:rFonts w:ascii="Calibri" w:hAnsi="Calibri" w:cs="Arial"/>
          <w:lang w:eastAsia="ru-RU"/>
        </w:rPr>
        <w:t>Научно-практическое мероприятие, способствующее</w:t>
      </w:r>
      <w:r w:rsidRPr="00F37B5C">
        <w:rPr>
          <w:rFonts w:ascii="Calibri" w:hAnsi="Calibri" w:cs="Arial"/>
          <w:b/>
          <w:lang w:eastAsia="ru-RU"/>
        </w:rPr>
        <w:t xml:space="preserve"> </w:t>
      </w:r>
      <w:r w:rsidRPr="009D6C47">
        <w:rPr>
          <w:rFonts w:ascii="Calibri" w:hAnsi="Calibri" w:cs="Arial"/>
          <w:b/>
          <w:lang w:eastAsia="ru-RU"/>
        </w:rPr>
        <w:t>обучению</w:t>
      </w:r>
      <w:r w:rsidRPr="00F37B5C">
        <w:rPr>
          <w:rFonts w:ascii="Calibri" w:hAnsi="Calibri" w:cs="Arial"/>
          <w:lang w:eastAsia="ru-RU"/>
        </w:rPr>
        <w:t xml:space="preserve"> региональных специалистов современным подходам в области выхаживания и лечения недоношенных детей и новорожденных с перинатальными патологиями.</w:t>
      </w:r>
    </w:p>
    <w:p w:rsidR="00F37B5C" w:rsidRDefault="00F37B5C" w:rsidP="00F37B5C">
      <w:pPr>
        <w:pStyle w:val="a9"/>
        <w:ind w:left="-284"/>
        <w:jc w:val="both"/>
        <w:rPr>
          <w:rFonts w:ascii="Calibri" w:hAnsi="Calibri"/>
          <w:sz w:val="22"/>
          <w:szCs w:val="22"/>
        </w:rPr>
      </w:pPr>
      <w:r w:rsidRPr="00F37B5C">
        <w:rPr>
          <w:rFonts w:ascii="Calibri" w:hAnsi="Calibri" w:cs="Arial"/>
          <w:b/>
          <w:sz w:val="22"/>
          <w:szCs w:val="22"/>
        </w:rPr>
        <w:t>Мероприятие предназначено для:</w:t>
      </w:r>
      <w:r w:rsidRPr="00F37B5C">
        <w:rPr>
          <w:rFonts w:ascii="Calibri" w:hAnsi="Calibri" w:cs="Arial"/>
          <w:sz w:val="22"/>
          <w:szCs w:val="22"/>
        </w:rPr>
        <w:t xml:space="preserve"> </w:t>
      </w:r>
      <w:r w:rsidRPr="00F37B5C">
        <w:rPr>
          <w:rFonts w:ascii="Calibri" w:hAnsi="Calibri"/>
          <w:sz w:val="22"/>
          <w:szCs w:val="22"/>
        </w:rPr>
        <w:t>неонатологов, реаниматологов, акушеров-гинекологов, анестезиологов, нейрохирургов, онкогематологов, медицинских генетиков, офтальмологов, инфекционистов специальной лучевой диагностики, неврологов, клинических лабораторных диагностов</w:t>
      </w:r>
      <w:r>
        <w:rPr>
          <w:rFonts w:ascii="Calibri" w:hAnsi="Calibri"/>
          <w:sz w:val="22"/>
          <w:szCs w:val="22"/>
        </w:rPr>
        <w:t>.</w:t>
      </w:r>
    </w:p>
    <w:p w:rsidR="00F37B5C" w:rsidRDefault="00F37B5C" w:rsidP="00F37B5C">
      <w:pPr>
        <w:pStyle w:val="a9"/>
        <w:ind w:left="-284"/>
        <w:jc w:val="both"/>
        <w:rPr>
          <w:rFonts w:ascii="Calibri" w:hAnsi="Calibri" w:cs="Arial"/>
          <w:b/>
          <w:sz w:val="22"/>
          <w:szCs w:val="22"/>
        </w:rPr>
      </w:pPr>
    </w:p>
    <w:p w:rsidR="00F37B5C" w:rsidRPr="00F37B5C" w:rsidRDefault="00F37B5C" w:rsidP="00F37B5C">
      <w:pPr>
        <w:pStyle w:val="a9"/>
        <w:ind w:left="-28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Лекторы:</w:t>
      </w:r>
      <w:r>
        <w:rPr>
          <w:rFonts w:ascii="Calibri" w:hAnsi="Calibri"/>
          <w:sz w:val="22"/>
          <w:szCs w:val="22"/>
        </w:rPr>
        <w:t xml:space="preserve"> 10 членов РАСПМ</w:t>
      </w:r>
    </w:p>
    <w:p w:rsidR="00F37B5C" w:rsidRDefault="00F37B5C" w:rsidP="00FA4C04">
      <w:pPr>
        <w:ind w:left="-284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144145</wp:posOffset>
            </wp:positionV>
            <wp:extent cx="3470275" cy="3862070"/>
            <wp:effectExtent l="19050" t="0" r="0" b="0"/>
            <wp:wrapNone/>
            <wp:docPr id="7" name="Рисунок 2" descr="C:\Users\RUTukhvaAd\AppData\Local\Microsoft\Windows\Temporary Internet Files\Content.Outlook\O0WYZY94\приглашение оборо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3" descr="C:\Users\RUTukhvaAd\AppData\Local\Microsoft\Windows\Temporary Internet Files\Content.Outlook\O0WYZY94\приглашение оборо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143510</wp:posOffset>
            </wp:positionV>
            <wp:extent cx="3257550" cy="3862070"/>
            <wp:effectExtent l="19050" t="0" r="0" b="0"/>
            <wp:wrapNone/>
            <wp:docPr id="6" name="Рисунок 1" descr="C:\Users\RUTukhvaAd\AppData\Local\Microsoft\Windows\Temporary Internet Files\Content.Outlook\O0WYZY94\приглаш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2" descr="C:\Users\RUTukhvaAd\AppData\Local\Microsoft\Windows\Temporary Internet Files\Content.Outlook\O0WYZY94\приглашени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F37B5C" w:rsidRDefault="00F37B5C" w:rsidP="00FA4C04">
      <w:pPr>
        <w:ind w:left="-284"/>
        <w:jc w:val="center"/>
        <w:rPr>
          <w:b/>
          <w:bCs/>
        </w:rPr>
      </w:pPr>
    </w:p>
    <w:p w:rsidR="001D6400" w:rsidRDefault="001D6400" w:rsidP="001D6400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F37B5C" w:rsidP="00131042">
      <w:pPr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4372610</wp:posOffset>
            </wp:positionH>
            <wp:positionV relativeFrom="paragraph">
              <wp:posOffset>204470</wp:posOffset>
            </wp:positionV>
            <wp:extent cx="2207895" cy="1675765"/>
            <wp:effectExtent l="38100" t="0" r="20955" b="495935"/>
            <wp:wrapNone/>
            <wp:docPr id="3" name="Рисунок 1" descr="C:\Users\rugaraniok\AppData\Local\Microsoft\Windows\Temporary Internet Files\Content.Outlook\Q4UJD28G\выступление Володина Н Н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9" descr="C:\Users\rugaraniok\AppData\Local\Microsoft\Windows\Temporary Internet Files\Content.Outlook\Q4UJD28G\выступление Володина Н Н 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0725" t="31284" r="30919" b="2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675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204470</wp:posOffset>
            </wp:positionV>
            <wp:extent cx="2313940" cy="1682115"/>
            <wp:effectExtent l="38100" t="0" r="10160" b="489585"/>
            <wp:wrapNone/>
            <wp:docPr id="9" name="Рисунок 3" descr="C:\Users\ruserediel\Documents\RMM\Бюджет\2013\МЕРОПРИЯТИЯ\1_2013\Орел, конференция РАСПМ, 16.05.13\окончательные документы\фото\слушател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" name="Рисунок 20" descr="C:\Users\ruserediel\Documents\RMM\Бюджет\2013\МЕРОПРИЯТИЯ\1_2013\Орел, конференция РАСПМ, 16.05.13\окончательные документы\фото\слушател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682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204470</wp:posOffset>
            </wp:positionV>
            <wp:extent cx="2179955" cy="1676400"/>
            <wp:effectExtent l="38100" t="0" r="10795" b="495300"/>
            <wp:wrapNone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213BBB" w:rsidP="00131042">
      <w:pPr>
        <w:rPr>
          <w:b/>
          <w:bCs/>
        </w:rPr>
      </w:pPr>
    </w:p>
    <w:p w:rsidR="00213BBB" w:rsidRDefault="00F91042" w:rsidP="00131042">
      <w:pPr>
        <w:rPr>
          <w:b/>
          <w:bCs/>
        </w:rPr>
      </w:pPr>
      <w:r>
        <w:rPr>
          <w:b/>
          <w:bCs/>
        </w:rPr>
        <w:t>География м</w:t>
      </w:r>
      <w:r w:rsidRPr="00131042">
        <w:rPr>
          <w:b/>
          <w:bCs/>
        </w:rPr>
        <w:t>ежрегиональн</w:t>
      </w:r>
      <w:r>
        <w:rPr>
          <w:b/>
          <w:bCs/>
        </w:rPr>
        <w:t>ых</w:t>
      </w:r>
      <w:r w:rsidRPr="00131042">
        <w:rPr>
          <w:b/>
          <w:bCs/>
        </w:rPr>
        <w:t xml:space="preserve"> конференци</w:t>
      </w:r>
      <w:r>
        <w:rPr>
          <w:b/>
          <w:bCs/>
        </w:rPr>
        <w:t>й</w:t>
      </w:r>
      <w:r w:rsidRPr="00131042">
        <w:rPr>
          <w:b/>
          <w:bCs/>
        </w:rPr>
        <w:t xml:space="preserve"> РАСПМ</w:t>
      </w:r>
      <w:r>
        <w:rPr>
          <w:b/>
          <w:bCs/>
        </w:rPr>
        <w:t xml:space="preserve"> в 2013 г:</w:t>
      </w:r>
    </w:p>
    <w:p w:rsidR="00F91042" w:rsidRPr="00B9312F" w:rsidRDefault="00F91042" w:rsidP="00F91042">
      <w:pPr>
        <w:pStyle w:val="1"/>
        <w:numPr>
          <w:ilvl w:val="0"/>
          <w:numId w:val="1"/>
        </w:numPr>
        <w:spacing w:before="0" w:beforeAutospacing="0" w:after="0" w:afterAutospacing="0" w:line="240" w:lineRule="auto"/>
        <w:rPr>
          <w:rFonts w:ascii="Calibri" w:hAnsi="Calibri" w:cs="Arial"/>
          <w:color w:val="auto"/>
          <w:sz w:val="24"/>
          <w:szCs w:val="24"/>
          <w:lang w:eastAsia="ru-RU"/>
        </w:rPr>
      </w:pPr>
      <w:r w:rsidRPr="00B9312F">
        <w:rPr>
          <w:rFonts w:ascii="Calibri" w:hAnsi="Calibri" w:cs="Arial"/>
          <w:color w:val="auto"/>
          <w:sz w:val="24"/>
          <w:szCs w:val="24"/>
          <w:lang w:eastAsia="ru-RU"/>
        </w:rPr>
        <w:t>Нальчик (</w:t>
      </w:r>
      <w:r w:rsidR="00F37B5C">
        <w:rPr>
          <w:rFonts w:ascii="Calibri" w:hAnsi="Calibri" w:cs="Arial"/>
          <w:color w:val="auto"/>
          <w:sz w:val="24"/>
          <w:szCs w:val="24"/>
          <w:lang w:eastAsia="ru-RU"/>
        </w:rPr>
        <w:t xml:space="preserve">6 субъектов </w:t>
      </w:r>
      <w:r w:rsidRPr="00B9312F">
        <w:rPr>
          <w:rFonts w:ascii="Calibri" w:hAnsi="Calibri" w:cs="Arial"/>
          <w:color w:val="auto"/>
          <w:sz w:val="24"/>
          <w:szCs w:val="24"/>
          <w:lang w:eastAsia="ru-RU"/>
        </w:rPr>
        <w:t>СКФО)</w:t>
      </w:r>
    </w:p>
    <w:p w:rsidR="00076406" w:rsidRDefault="00F91042" w:rsidP="00F91042">
      <w:pPr>
        <w:pStyle w:val="1"/>
        <w:numPr>
          <w:ilvl w:val="0"/>
          <w:numId w:val="1"/>
        </w:numPr>
        <w:spacing w:before="0" w:beforeAutospacing="0" w:after="0" w:afterAutospacing="0" w:line="240" w:lineRule="auto"/>
        <w:rPr>
          <w:rFonts w:ascii="Calibri" w:hAnsi="Calibri" w:cs="Arial"/>
          <w:color w:val="auto"/>
          <w:sz w:val="24"/>
          <w:szCs w:val="24"/>
          <w:lang w:eastAsia="ru-RU"/>
        </w:rPr>
      </w:pPr>
      <w:r w:rsidRPr="00B9312F">
        <w:rPr>
          <w:rFonts w:ascii="Calibri" w:hAnsi="Calibri" w:cs="Arial"/>
          <w:color w:val="auto"/>
          <w:sz w:val="24"/>
          <w:szCs w:val="24"/>
          <w:lang w:eastAsia="ru-RU"/>
        </w:rPr>
        <w:t>Орел</w:t>
      </w:r>
      <w:r w:rsidR="00076406">
        <w:rPr>
          <w:rFonts w:ascii="Calibri" w:hAnsi="Calibri" w:cs="Arial"/>
          <w:color w:val="auto"/>
          <w:sz w:val="24"/>
          <w:szCs w:val="24"/>
          <w:lang w:eastAsia="ru-RU"/>
        </w:rPr>
        <w:t xml:space="preserve"> (</w:t>
      </w:r>
      <w:r w:rsidR="00F37B5C">
        <w:rPr>
          <w:rFonts w:ascii="Calibri" w:hAnsi="Calibri" w:cs="Arial"/>
          <w:color w:val="auto"/>
          <w:sz w:val="24"/>
          <w:szCs w:val="24"/>
          <w:lang w:eastAsia="ru-RU"/>
        </w:rPr>
        <w:t xml:space="preserve">5 субъектов </w:t>
      </w:r>
      <w:r w:rsidR="00076406">
        <w:rPr>
          <w:rFonts w:ascii="Calibri" w:hAnsi="Calibri" w:cs="Arial"/>
          <w:color w:val="auto"/>
          <w:sz w:val="24"/>
          <w:szCs w:val="24"/>
          <w:lang w:eastAsia="ru-RU"/>
        </w:rPr>
        <w:t>ЦФО)</w:t>
      </w:r>
    </w:p>
    <w:p w:rsidR="00F91042" w:rsidRDefault="00F91042" w:rsidP="00F91042">
      <w:pPr>
        <w:pStyle w:val="1"/>
        <w:numPr>
          <w:ilvl w:val="0"/>
          <w:numId w:val="1"/>
        </w:numPr>
        <w:spacing w:before="0" w:beforeAutospacing="0" w:after="0" w:afterAutospacing="0" w:line="240" w:lineRule="auto"/>
        <w:rPr>
          <w:rFonts w:ascii="Calibri" w:hAnsi="Calibri" w:cs="Arial"/>
          <w:color w:val="auto"/>
          <w:sz w:val="24"/>
          <w:szCs w:val="24"/>
          <w:lang w:eastAsia="ru-RU"/>
        </w:rPr>
      </w:pPr>
      <w:r w:rsidRPr="00B9312F">
        <w:rPr>
          <w:rFonts w:ascii="Calibri" w:hAnsi="Calibri" w:cs="Arial"/>
          <w:color w:val="auto"/>
          <w:sz w:val="24"/>
          <w:szCs w:val="24"/>
          <w:lang w:eastAsia="ru-RU"/>
        </w:rPr>
        <w:t>Воронеж</w:t>
      </w:r>
      <w:r>
        <w:rPr>
          <w:rFonts w:ascii="Calibri" w:hAnsi="Calibri" w:cs="Arial"/>
          <w:color w:val="auto"/>
          <w:sz w:val="24"/>
          <w:szCs w:val="24"/>
          <w:lang w:eastAsia="ru-RU"/>
        </w:rPr>
        <w:t xml:space="preserve"> (</w:t>
      </w:r>
      <w:r w:rsidR="00F37B5C">
        <w:rPr>
          <w:rFonts w:ascii="Calibri" w:hAnsi="Calibri" w:cs="Arial"/>
          <w:color w:val="auto"/>
          <w:sz w:val="24"/>
          <w:szCs w:val="24"/>
          <w:lang w:eastAsia="ru-RU"/>
        </w:rPr>
        <w:t xml:space="preserve">6 субъектов </w:t>
      </w:r>
      <w:r>
        <w:rPr>
          <w:rFonts w:ascii="Calibri" w:hAnsi="Calibri" w:cs="Arial"/>
          <w:color w:val="auto"/>
          <w:sz w:val="24"/>
          <w:szCs w:val="24"/>
          <w:lang w:eastAsia="ru-RU"/>
        </w:rPr>
        <w:t>ЦФО)</w:t>
      </w:r>
    </w:p>
    <w:p w:rsidR="00F91042" w:rsidRPr="00B9312F" w:rsidRDefault="00F91042" w:rsidP="00F91042">
      <w:pPr>
        <w:pStyle w:val="1"/>
        <w:numPr>
          <w:ilvl w:val="0"/>
          <w:numId w:val="1"/>
        </w:numPr>
        <w:spacing w:before="0" w:beforeAutospacing="0" w:after="0" w:afterAutospacing="0" w:line="240" w:lineRule="auto"/>
        <w:rPr>
          <w:rFonts w:ascii="Calibri" w:hAnsi="Calibri" w:cs="Arial"/>
          <w:color w:val="auto"/>
          <w:sz w:val="24"/>
          <w:szCs w:val="24"/>
          <w:lang w:eastAsia="ru-RU"/>
        </w:rPr>
      </w:pPr>
      <w:r w:rsidRPr="00B9312F">
        <w:rPr>
          <w:rFonts w:ascii="Calibri" w:hAnsi="Calibri" w:cs="Arial"/>
          <w:color w:val="auto"/>
          <w:sz w:val="24"/>
          <w:szCs w:val="24"/>
          <w:lang w:eastAsia="ru-RU"/>
        </w:rPr>
        <w:t>Ростов</w:t>
      </w:r>
      <w:r>
        <w:rPr>
          <w:rFonts w:ascii="Calibri" w:hAnsi="Calibri" w:cs="Arial"/>
          <w:color w:val="auto"/>
          <w:sz w:val="24"/>
          <w:szCs w:val="24"/>
          <w:lang w:eastAsia="ru-RU"/>
        </w:rPr>
        <w:t>-на-Дону (</w:t>
      </w:r>
      <w:r w:rsidR="00F37B5C">
        <w:rPr>
          <w:rFonts w:ascii="Calibri" w:hAnsi="Calibri" w:cs="Arial"/>
          <w:color w:val="auto"/>
          <w:sz w:val="24"/>
          <w:szCs w:val="24"/>
          <w:lang w:eastAsia="ru-RU"/>
        </w:rPr>
        <w:t xml:space="preserve">1 субъект </w:t>
      </w:r>
      <w:r>
        <w:rPr>
          <w:rFonts w:ascii="Calibri" w:hAnsi="Calibri" w:cs="Arial"/>
          <w:color w:val="auto"/>
          <w:sz w:val="24"/>
          <w:szCs w:val="24"/>
          <w:lang w:eastAsia="ru-RU"/>
        </w:rPr>
        <w:t>Ю</w:t>
      </w:r>
      <w:r w:rsidRPr="00B9312F">
        <w:rPr>
          <w:rFonts w:ascii="Calibri" w:hAnsi="Calibri" w:cs="Arial"/>
          <w:color w:val="auto"/>
          <w:sz w:val="24"/>
          <w:szCs w:val="24"/>
          <w:lang w:eastAsia="ru-RU"/>
        </w:rPr>
        <w:t>ФО)</w:t>
      </w:r>
    </w:p>
    <w:p w:rsidR="00F91042" w:rsidRDefault="00F91042" w:rsidP="00F91042">
      <w:pPr>
        <w:pStyle w:val="1"/>
        <w:numPr>
          <w:ilvl w:val="0"/>
          <w:numId w:val="1"/>
        </w:numPr>
        <w:spacing w:before="0" w:beforeAutospacing="0" w:after="0" w:afterAutospacing="0" w:line="240" w:lineRule="auto"/>
        <w:rPr>
          <w:rFonts w:ascii="Calibri" w:hAnsi="Calibri" w:cs="Arial"/>
          <w:color w:val="auto"/>
          <w:sz w:val="24"/>
          <w:szCs w:val="24"/>
          <w:lang w:eastAsia="ru-RU"/>
        </w:rPr>
      </w:pPr>
      <w:r w:rsidRPr="00B9312F">
        <w:rPr>
          <w:rFonts w:ascii="Calibri" w:hAnsi="Calibri" w:cs="Arial"/>
          <w:color w:val="auto"/>
          <w:sz w:val="24"/>
          <w:szCs w:val="24"/>
          <w:lang w:eastAsia="ru-RU"/>
        </w:rPr>
        <w:t>Казань (</w:t>
      </w:r>
      <w:r w:rsidR="00F37B5C">
        <w:rPr>
          <w:rFonts w:ascii="Calibri" w:hAnsi="Calibri" w:cs="Arial"/>
          <w:color w:val="auto"/>
          <w:sz w:val="24"/>
          <w:szCs w:val="24"/>
          <w:lang w:eastAsia="ru-RU"/>
        </w:rPr>
        <w:t xml:space="preserve">8 субъектов </w:t>
      </w:r>
      <w:r w:rsidRPr="00B9312F">
        <w:rPr>
          <w:rFonts w:ascii="Calibri" w:hAnsi="Calibri" w:cs="Arial"/>
          <w:color w:val="auto"/>
          <w:sz w:val="24"/>
          <w:szCs w:val="24"/>
          <w:lang w:eastAsia="ru-RU"/>
        </w:rPr>
        <w:t>ПФО)</w:t>
      </w:r>
    </w:p>
    <w:p w:rsidR="00F37B5C" w:rsidRDefault="00F37B5C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  <w:r w:rsidRPr="00F37B5C">
        <w:rPr>
          <w:rFonts w:ascii="Calibri" w:hAnsi="Calibri" w:cs="Arial"/>
          <w:b/>
          <w:color w:val="auto"/>
          <w:sz w:val="24"/>
          <w:szCs w:val="24"/>
          <w:lang w:eastAsia="ru-RU"/>
        </w:rPr>
        <w:t>Общее количество обученных специалистов: 1 246 человек</w:t>
      </w:r>
    </w:p>
    <w:p w:rsidR="00F37B5C" w:rsidRDefault="00F37B5C" w:rsidP="009D6C47">
      <w:pPr>
        <w:pStyle w:val="1"/>
        <w:spacing w:before="0" w:beforeAutospacing="0" w:after="0" w:afterAutospacing="0" w:line="240" w:lineRule="auto"/>
        <w:ind w:left="720" w:hanging="720"/>
        <w:jc w:val="center"/>
        <w:rPr>
          <w:rFonts w:ascii="Calibri" w:eastAsiaTheme="minorHAnsi" w:hAnsi="Calibri" w:cstheme="minorBidi"/>
          <w:b/>
          <w:color w:val="auto"/>
          <w:kern w:val="0"/>
          <w:sz w:val="22"/>
          <w:szCs w:val="22"/>
        </w:rPr>
      </w:pPr>
      <w:r w:rsidRPr="00F37B5C">
        <w:rPr>
          <w:rFonts w:ascii="Calibri" w:eastAsiaTheme="minorHAnsi" w:hAnsi="Calibri" w:cstheme="minorBidi"/>
          <w:b/>
          <w:color w:val="auto"/>
          <w:kern w:val="0"/>
          <w:sz w:val="22"/>
          <w:szCs w:val="22"/>
        </w:rPr>
        <w:lastRenderedPageBreak/>
        <w:t>Проекты методических рекомендаций</w:t>
      </w:r>
    </w:p>
    <w:p w:rsidR="009D6C47" w:rsidRDefault="009D6C47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eastAsiaTheme="minorHAnsi" w:hAnsi="Calibri" w:cstheme="minorBidi"/>
          <w:b/>
          <w:color w:val="auto"/>
          <w:kern w:val="0"/>
          <w:sz w:val="22"/>
          <w:szCs w:val="22"/>
        </w:rPr>
      </w:pPr>
    </w:p>
    <w:p w:rsidR="00BC0A5C" w:rsidRDefault="00BC0A5C" w:rsidP="009D6C47">
      <w:pPr>
        <w:jc w:val="both"/>
        <w:rPr>
          <w:rFonts w:ascii="Calibri" w:eastAsia="Times New Roman" w:hAnsi="Calibri" w:cs="Arial"/>
          <w:kern w:val="36"/>
          <w:lang w:eastAsia="ru-RU"/>
        </w:rPr>
      </w:pPr>
      <w:r>
        <w:rPr>
          <w:rFonts w:ascii="Calibri" w:eastAsia="Times New Roman" w:hAnsi="Calibri" w:cs="Arial"/>
          <w:kern w:val="36"/>
          <w:lang w:eastAsia="ru-RU"/>
        </w:rPr>
        <w:t xml:space="preserve">Методические рекомендации  представляют собой  уникальный продукт, в основе которого, формализация современных актуальных методик по обеспечению выживаемости большинства детей, родившихся на грани жизнеспособности, снижению инвалидизации и улучшению состояния здоровья детей с экстремально низкой и очень низкой массой тела. </w:t>
      </w:r>
    </w:p>
    <w:p w:rsidR="00585D54" w:rsidRDefault="00585D54" w:rsidP="009D6C47">
      <w:pPr>
        <w:jc w:val="both"/>
        <w:rPr>
          <w:rFonts w:ascii="Calibri" w:eastAsia="Times New Roman" w:hAnsi="Calibri" w:cs="Arial"/>
          <w:kern w:val="36"/>
          <w:lang w:eastAsia="ru-RU"/>
        </w:rPr>
      </w:pPr>
      <w:r>
        <w:rPr>
          <w:rFonts w:ascii="Calibri" w:eastAsia="Times New Roman" w:hAnsi="Calibri" w:cs="Arial"/>
          <w:kern w:val="36"/>
          <w:lang w:eastAsia="ru-RU"/>
        </w:rPr>
        <w:t>В основу методических рекомендаций легли самые актуальные вопросы в неонатологии.</w:t>
      </w:r>
    </w:p>
    <w:p w:rsidR="00585D54" w:rsidRDefault="00585D54" w:rsidP="009D6C47">
      <w:pPr>
        <w:jc w:val="both"/>
        <w:rPr>
          <w:rFonts w:ascii="Calibri" w:eastAsia="Times New Roman" w:hAnsi="Calibri" w:cs="Arial"/>
          <w:kern w:val="36"/>
          <w:lang w:eastAsia="ru-RU"/>
        </w:rPr>
      </w:pPr>
      <w:r>
        <w:rPr>
          <w:rFonts w:ascii="Calibri" w:eastAsia="Times New Roman" w:hAnsi="Calibri" w:cs="Arial"/>
          <w:kern w:val="36"/>
          <w:lang w:eastAsia="ru-RU"/>
        </w:rPr>
        <w:t>В разработке проектов методических рекомендаций приняли участие ведущие признанные</w:t>
      </w:r>
      <w:r w:rsidR="00340CBE">
        <w:rPr>
          <w:rFonts w:ascii="Calibri" w:eastAsia="Times New Roman" w:hAnsi="Calibri" w:cs="Arial"/>
          <w:kern w:val="36"/>
          <w:lang w:eastAsia="ru-RU"/>
        </w:rPr>
        <w:t xml:space="preserve"> авторитеты  в области медицины.</w:t>
      </w:r>
    </w:p>
    <w:p w:rsidR="00BC0A5C" w:rsidRDefault="00BC0A5C" w:rsidP="009D6C47">
      <w:pPr>
        <w:jc w:val="both"/>
        <w:rPr>
          <w:rFonts w:ascii="Calibri" w:eastAsia="Times New Roman" w:hAnsi="Calibri" w:cs="Arial"/>
          <w:kern w:val="36"/>
          <w:lang w:eastAsia="ru-RU"/>
        </w:rPr>
      </w:pPr>
      <w:r>
        <w:rPr>
          <w:rFonts w:ascii="Calibri" w:eastAsia="Times New Roman" w:hAnsi="Calibri" w:cs="Arial"/>
          <w:kern w:val="36"/>
          <w:lang w:eastAsia="ru-RU"/>
        </w:rPr>
        <w:t>Проекты методических рекомендаций  одобрены  Союзом Педиатров России (СПР) и представлены в Мин</w:t>
      </w:r>
      <w:r w:rsidR="00585D54">
        <w:rPr>
          <w:rFonts w:ascii="Calibri" w:eastAsia="Times New Roman" w:hAnsi="Calibri" w:cs="Arial"/>
          <w:kern w:val="36"/>
          <w:lang w:eastAsia="ru-RU"/>
        </w:rPr>
        <w:t>истерство Здравоохранения РФ на утверждение.</w:t>
      </w:r>
    </w:p>
    <w:p w:rsidR="009D6C47" w:rsidRDefault="00BC0A5C" w:rsidP="009D6C47">
      <w:pPr>
        <w:jc w:val="both"/>
        <w:rPr>
          <w:rFonts w:ascii="Calibri" w:eastAsia="Times New Roman" w:hAnsi="Calibri" w:cs="Arial"/>
          <w:kern w:val="36"/>
          <w:lang w:eastAsia="ru-RU"/>
        </w:rPr>
      </w:pPr>
      <w:r>
        <w:rPr>
          <w:rFonts w:ascii="Calibri" w:eastAsia="Times New Roman" w:hAnsi="Calibri" w:cs="Arial"/>
          <w:kern w:val="36"/>
          <w:lang w:eastAsia="ru-RU"/>
        </w:rPr>
        <w:t>Надо отметить, что методические рекомендации легли в основу  различных протоколов и стандартов Минздрава РФ по оказанию помощи новорожденным.</w:t>
      </w:r>
      <w:r w:rsidR="009D6C47" w:rsidRPr="009D6C47">
        <w:rPr>
          <w:rFonts w:ascii="Calibri" w:eastAsia="Times New Roman" w:hAnsi="Calibri" w:cs="Arial"/>
          <w:kern w:val="36"/>
          <w:lang w:eastAsia="ru-RU"/>
        </w:rPr>
        <w:t xml:space="preserve"> </w:t>
      </w:r>
    </w:p>
    <w:p w:rsidR="00340CBE" w:rsidRDefault="00340CBE" w:rsidP="00585D54">
      <w:pPr>
        <w:pStyle w:val="aa"/>
        <w:shd w:val="clear" w:color="auto" w:fill="FFFFFF"/>
        <w:spacing w:before="0" w:beforeAutospacing="0" w:after="0" w:afterAutospacing="0" w:line="300" w:lineRule="atLeast"/>
        <w:jc w:val="both"/>
        <w:rPr>
          <w:rFonts w:ascii="Calibri" w:eastAsia="Times New Roman" w:hAnsi="Calibri" w:cs="Arial"/>
          <w:kern w:val="36"/>
          <w:sz w:val="22"/>
          <w:szCs w:val="22"/>
        </w:rPr>
      </w:pPr>
      <w:r>
        <w:rPr>
          <w:rFonts w:ascii="Calibri" w:eastAsia="Times New Roman" w:hAnsi="Calibri" w:cs="Arial"/>
          <w:kern w:val="36"/>
          <w:sz w:val="22"/>
          <w:szCs w:val="22"/>
        </w:rPr>
        <w:t>На данный момент разработаны 7 проектов методических рекомендаций по выхаживанию и лечению недоношенных детей и детей с патологиями.</w:t>
      </w:r>
    </w:p>
    <w:p w:rsidR="00A71338" w:rsidRDefault="00A71338" w:rsidP="00585D54">
      <w:pPr>
        <w:pStyle w:val="aa"/>
        <w:shd w:val="clear" w:color="auto" w:fill="FFFFFF"/>
        <w:spacing w:before="0" w:beforeAutospacing="0" w:after="0" w:afterAutospacing="0" w:line="300" w:lineRule="atLeast"/>
        <w:jc w:val="both"/>
        <w:rPr>
          <w:rFonts w:ascii="Calibri" w:eastAsia="Times New Roman" w:hAnsi="Calibri" w:cs="Arial"/>
          <w:kern w:val="36"/>
          <w:sz w:val="22"/>
          <w:szCs w:val="22"/>
        </w:rPr>
      </w:pPr>
    </w:p>
    <w:p w:rsidR="00A71338" w:rsidRPr="00585D54" w:rsidRDefault="00A71338" w:rsidP="00585D54">
      <w:pPr>
        <w:pStyle w:val="aa"/>
        <w:shd w:val="clear" w:color="auto" w:fill="FFFFFF"/>
        <w:spacing w:before="0" w:beforeAutospacing="0" w:after="0" w:afterAutospacing="0" w:line="300" w:lineRule="atLeast"/>
        <w:jc w:val="both"/>
        <w:rPr>
          <w:rFonts w:ascii="Calibri" w:eastAsia="Times New Roman" w:hAnsi="Calibri" w:cs="Arial"/>
          <w:kern w:val="36"/>
          <w:sz w:val="22"/>
          <w:szCs w:val="22"/>
        </w:rPr>
      </w:pPr>
      <w:r w:rsidRPr="00585D54">
        <w:rPr>
          <w:rFonts w:ascii="Calibri" w:eastAsia="Times New Roman" w:hAnsi="Calibri" w:cs="Arial"/>
          <w:kern w:val="36"/>
          <w:sz w:val="22"/>
          <w:szCs w:val="22"/>
        </w:rPr>
        <w:t xml:space="preserve">Хочется надеяться, что методические рекомендации помогут выжить и, что особенно важно, жить </w:t>
      </w:r>
      <w:proofErr w:type="gramStart"/>
      <w:r w:rsidRPr="00585D54">
        <w:rPr>
          <w:rFonts w:ascii="Calibri" w:eastAsia="Times New Roman" w:hAnsi="Calibri" w:cs="Arial"/>
          <w:kern w:val="36"/>
          <w:sz w:val="22"/>
          <w:szCs w:val="22"/>
        </w:rPr>
        <w:t>здоровыми</w:t>
      </w:r>
      <w:proofErr w:type="gramEnd"/>
      <w:r w:rsidRPr="00585D54">
        <w:rPr>
          <w:rFonts w:ascii="Calibri" w:eastAsia="Times New Roman" w:hAnsi="Calibri" w:cs="Arial"/>
          <w:kern w:val="36"/>
          <w:sz w:val="22"/>
          <w:szCs w:val="22"/>
        </w:rPr>
        <w:t xml:space="preserve"> тысячам российских детей в будущем.</w:t>
      </w:r>
    </w:p>
    <w:p w:rsidR="00585D54" w:rsidRPr="009D6C47" w:rsidRDefault="00C97EE4" w:rsidP="009D6C47">
      <w:pPr>
        <w:jc w:val="both"/>
        <w:rPr>
          <w:rFonts w:ascii="Calibri" w:eastAsia="Times New Roman" w:hAnsi="Calibri" w:cs="Arial"/>
          <w:kern w:val="36"/>
          <w:lang w:eastAsia="ru-RU"/>
        </w:rPr>
      </w:pPr>
      <w:r>
        <w:rPr>
          <w:rFonts w:ascii="Calibri" w:eastAsia="Times New Roman" w:hAnsi="Calibri" w:cs="Arial"/>
          <w:noProof/>
          <w:kern w:val="36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4972660</wp:posOffset>
            </wp:positionH>
            <wp:positionV relativeFrom="paragraph">
              <wp:posOffset>61570</wp:posOffset>
            </wp:positionV>
            <wp:extent cx="1576374" cy="2193078"/>
            <wp:effectExtent l="38100" t="19050" r="23826" b="16722"/>
            <wp:wrapNone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019" t="23092" r="62649" b="1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192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kern w:val="36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3315005</wp:posOffset>
            </wp:positionH>
            <wp:positionV relativeFrom="paragraph">
              <wp:posOffset>86412</wp:posOffset>
            </wp:positionV>
            <wp:extent cx="1600405" cy="2170100"/>
            <wp:effectExtent l="38100" t="19050" r="18845" b="20650"/>
            <wp:wrapNone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747" t="28717" r="69214" b="2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55" cy="21749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kern w:val="36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1683716</wp:posOffset>
            </wp:positionH>
            <wp:positionV relativeFrom="paragraph">
              <wp:posOffset>83515</wp:posOffset>
            </wp:positionV>
            <wp:extent cx="1554403" cy="2172996"/>
            <wp:effectExtent l="19050" t="19050" r="26747" b="17754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311" t="23092" r="63439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03" cy="21729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kern w:val="36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83185</wp:posOffset>
            </wp:positionV>
            <wp:extent cx="1556385" cy="2174240"/>
            <wp:effectExtent l="19050" t="19050" r="24765" b="1651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260" t="23092" r="62226" b="1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17424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C47" w:rsidRDefault="00585D5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/>
          <w:b/>
        </w:rPr>
      </w:pPr>
      <w:r w:rsidRPr="00585D54">
        <w:rPr>
          <w:rFonts w:ascii="Calibri" w:hAnsi="Calibri"/>
          <w:b/>
        </w:rPr>
        <w:t xml:space="preserve"> </w:t>
      </w:r>
      <w:r w:rsidR="00C97EE4" w:rsidRPr="00C97EE4">
        <w:rPr>
          <w:rFonts w:ascii="Calibri" w:hAnsi="Calibri"/>
          <w:b/>
        </w:rPr>
        <w:t xml:space="preserve"> </w:t>
      </w: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/>
          <w:b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/>
          <w:b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/>
          <w:b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/>
          <w:b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/>
          <w:b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/>
          <w:b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eastAsiaTheme="minorHAnsi" w:hAnsi="Calibri" w:cstheme="minorBidi"/>
          <w:b/>
          <w:color w:val="auto"/>
          <w:kern w:val="0"/>
          <w:sz w:val="22"/>
          <w:szCs w:val="22"/>
        </w:rPr>
      </w:pPr>
    </w:p>
    <w:p w:rsidR="009D6C47" w:rsidRDefault="009D6C47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eastAsiaTheme="minorHAnsi" w:hAnsi="Calibri" w:cstheme="minorBidi"/>
          <w:b/>
          <w:color w:val="auto"/>
          <w:kern w:val="0"/>
          <w:sz w:val="22"/>
          <w:szCs w:val="22"/>
        </w:rPr>
      </w:pPr>
    </w:p>
    <w:p w:rsidR="009D6C47" w:rsidRPr="00F37B5C" w:rsidRDefault="00340CBE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eastAsiaTheme="minorHAnsi" w:hAnsi="Calibri" w:cstheme="minorBidi"/>
          <w:b/>
          <w:color w:val="auto"/>
          <w:kern w:val="0"/>
          <w:sz w:val="22"/>
          <w:szCs w:val="22"/>
        </w:rPr>
      </w:pPr>
      <w:r>
        <w:rPr>
          <w:rFonts w:ascii="Calibri" w:eastAsiaTheme="minorHAnsi" w:hAnsi="Calibri" w:cstheme="minorBidi"/>
          <w:b/>
          <w:noProof/>
          <w:color w:val="auto"/>
          <w:kern w:val="0"/>
          <w:sz w:val="22"/>
          <w:szCs w:val="2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30251</wp:posOffset>
            </wp:positionV>
            <wp:extent cx="1586509" cy="2237867"/>
            <wp:effectExtent l="19050" t="19050" r="13691" b="10033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680" t="22691" r="62988"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78" cy="22397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EE4">
        <w:rPr>
          <w:rFonts w:ascii="Calibri" w:eastAsiaTheme="minorHAnsi" w:hAnsi="Calibri" w:cstheme="minorBidi"/>
          <w:b/>
          <w:noProof/>
          <w:color w:val="auto"/>
          <w:kern w:val="0"/>
          <w:sz w:val="22"/>
          <w:szCs w:val="2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1683714</wp:posOffset>
            </wp:positionH>
            <wp:positionV relativeFrom="paragraph">
              <wp:posOffset>33146</wp:posOffset>
            </wp:positionV>
            <wp:extent cx="1580361" cy="2243887"/>
            <wp:effectExtent l="19050" t="19050" r="19839" b="23063"/>
            <wp:wrapNone/>
            <wp:docPr id="3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4262" t="23092" r="62449" b="1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92" cy="2243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EE4">
        <w:rPr>
          <w:rFonts w:ascii="Calibri" w:eastAsiaTheme="minorHAnsi" w:hAnsi="Calibri" w:cstheme="minorBidi"/>
          <w:b/>
          <w:noProof/>
          <w:color w:val="auto"/>
          <w:kern w:val="0"/>
          <w:sz w:val="22"/>
          <w:szCs w:val="2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37795</wp:posOffset>
            </wp:positionH>
            <wp:positionV relativeFrom="paragraph">
              <wp:posOffset>30251</wp:posOffset>
            </wp:positionV>
            <wp:extent cx="1574114" cy="2249958"/>
            <wp:effectExtent l="19050" t="19050" r="26086" b="16992"/>
            <wp:wrapNone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338" t="23293" r="63391" b="1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14" cy="22499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B5C" w:rsidRDefault="00F37B5C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Default="00C97EE4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C97EE4" w:rsidRPr="00A71338" w:rsidRDefault="00A71338" w:rsidP="00A71338">
      <w:pPr>
        <w:pStyle w:val="1"/>
        <w:spacing w:before="0" w:beforeAutospacing="0" w:after="0" w:afterAutospacing="0" w:line="240" w:lineRule="auto"/>
        <w:rPr>
          <w:rFonts w:ascii="Calibri" w:hAnsi="Calibri" w:cs="Arial"/>
          <w:color w:val="auto"/>
          <w:sz w:val="22"/>
          <w:szCs w:val="22"/>
          <w:lang w:eastAsia="ru-RU"/>
        </w:rPr>
      </w:pPr>
      <w:r w:rsidRPr="00A71338">
        <w:rPr>
          <w:rFonts w:ascii="Calibri" w:hAnsi="Calibri" w:cs="Arial"/>
          <w:color w:val="auto"/>
          <w:sz w:val="22"/>
          <w:szCs w:val="22"/>
          <w:lang w:eastAsia="ru-RU"/>
        </w:rPr>
        <w:t xml:space="preserve">В планах на 2014 год предусмотрено внедрение  методических рекомендаций в повседневную практику перинатальных служб. </w:t>
      </w:r>
    </w:p>
    <w:p w:rsidR="00A71338" w:rsidRPr="00F37B5C" w:rsidRDefault="00A71338" w:rsidP="00F37B5C">
      <w:pPr>
        <w:pStyle w:val="1"/>
        <w:spacing w:before="0" w:beforeAutospacing="0" w:after="0" w:afterAutospacing="0" w:line="240" w:lineRule="auto"/>
        <w:ind w:left="720" w:hanging="720"/>
        <w:rPr>
          <w:rFonts w:ascii="Calibri" w:hAnsi="Calibri" w:cs="Arial"/>
          <w:b/>
          <w:color w:val="auto"/>
          <w:sz w:val="24"/>
          <w:szCs w:val="24"/>
          <w:lang w:eastAsia="ru-RU"/>
        </w:rPr>
      </w:pPr>
    </w:p>
    <w:p w:rsidR="00F91042" w:rsidRPr="00444B33" w:rsidRDefault="00F91042" w:rsidP="00F91042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-28042</wp:posOffset>
            </wp:positionH>
            <wp:positionV relativeFrom="paragraph">
              <wp:posOffset>274777</wp:posOffset>
            </wp:positionV>
            <wp:extent cx="1619555" cy="2238451"/>
            <wp:effectExtent l="19050" t="0" r="0" b="0"/>
            <wp:wrapTight wrapText="bothSides">
              <wp:wrapPolygon edited="0">
                <wp:start x="-254" y="0"/>
                <wp:lineTo x="-254" y="21507"/>
                <wp:lineTo x="21596" y="21507"/>
                <wp:lineTo x="21596" y="0"/>
                <wp:lineTo x="-254" y="0"/>
              </wp:wrapPolygon>
            </wp:wrapTight>
            <wp:docPr id="13" name="Рисунок 2" descr="Журнал Вопросы практической педиа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Журнал Вопросы практической педиатри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55" cy="223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4B33">
        <w:rPr>
          <w:rFonts w:ascii="Calibri" w:hAnsi="Calibri"/>
          <w:b/>
        </w:rPr>
        <w:t>Публикации экспертов РАСПМ</w:t>
      </w:r>
      <w:r>
        <w:rPr>
          <w:rFonts w:ascii="Calibri" w:hAnsi="Calibri"/>
          <w:b/>
        </w:rPr>
        <w:t xml:space="preserve"> в журнале «</w:t>
      </w:r>
      <w:r w:rsidRPr="003864CA">
        <w:rPr>
          <w:rFonts w:ascii="Calibri" w:hAnsi="Calibri"/>
          <w:b/>
        </w:rPr>
        <w:t>Вопросы практической педиатрии</w:t>
      </w:r>
      <w:r>
        <w:rPr>
          <w:rFonts w:ascii="Calibri" w:hAnsi="Calibri"/>
          <w:b/>
        </w:rPr>
        <w:t>»</w:t>
      </w:r>
      <w:r w:rsidRPr="00444B33">
        <w:rPr>
          <w:rFonts w:ascii="Calibri" w:hAnsi="Calibri"/>
          <w:b/>
        </w:rPr>
        <w:t>:</w:t>
      </w:r>
    </w:p>
    <w:p w:rsidR="00FA4C04" w:rsidRPr="003864CA" w:rsidRDefault="00FA4C04" w:rsidP="00FA4C04">
      <w:pPr>
        <w:spacing w:after="0" w:line="240" w:lineRule="auto"/>
        <w:jc w:val="both"/>
        <w:rPr>
          <w:rFonts w:ascii="Calibri" w:hAnsi="Calibri"/>
        </w:rPr>
      </w:pPr>
      <w:r w:rsidRPr="00DE039B">
        <w:rPr>
          <w:rFonts w:ascii="Calibri" w:hAnsi="Calibri"/>
          <w:b/>
        </w:rPr>
        <w:t>О журнале:</w:t>
      </w:r>
      <w:r w:rsidRPr="003864CA">
        <w:rPr>
          <w:rFonts w:ascii="Calibri" w:hAnsi="Calibri"/>
        </w:rPr>
        <w:t xml:space="preserve">Научно-практический журнал Федерации педиатров стран СНГ. </w:t>
      </w:r>
    </w:p>
    <w:p w:rsidR="00FA4C04" w:rsidRDefault="00FA4C04" w:rsidP="00FA4C04">
      <w:pPr>
        <w:spacing w:after="0" w:line="240" w:lineRule="auto"/>
        <w:jc w:val="both"/>
        <w:rPr>
          <w:rFonts w:ascii="Calibri" w:hAnsi="Calibri"/>
        </w:rPr>
      </w:pPr>
      <w:r w:rsidRPr="003864CA">
        <w:rPr>
          <w:rFonts w:ascii="Calibri" w:hAnsi="Calibri"/>
        </w:rPr>
        <w:t>Журнал адресован педиатрам, неонатологам, детским хирургам, врачам общей практики, научным работникам,</w:t>
      </w:r>
      <w:r>
        <w:rPr>
          <w:rFonts w:ascii="Calibri" w:hAnsi="Calibri"/>
        </w:rPr>
        <w:t xml:space="preserve"> организаторам здравоохранения.</w:t>
      </w:r>
    </w:p>
    <w:p w:rsidR="00FA4C04" w:rsidRPr="003864CA" w:rsidRDefault="00FA4C04" w:rsidP="00FA4C04">
      <w:pPr>
        <w:spacing w:after="0" w:line="240" w:lineRule="auto"/>
        <w:jc w:val="both"/>
        <w:rPr>
          <w:rFonts w:ascii="Calibri" w:hAnsi="Calibri"/>
        </w:rPr>
      </w:pPr>
      <w:r w:rsidRPr="003864CA">
        <w:rPr>
          <w:rFonts w:ascii="Calibri" w:hAnsi="Calibri"/>
        </w:rPr>
        <w:t>Публикует оригинальные исследования, обзоры литературы, лекции, методические рекомендации, клинические наблюдения, официальные документы органов уп</w:t>
      </w:r>
      <w:r>
        <w:rPr>
          <w:rFonts w:ascii="Calibri" w:hAnsi="Calibri"/>
        </w:rPr>
        <w:t>равления здравоохранением.</w:t>
      </w:r>
    </w:p>
    <w:p w:rsidR="00FA4C04" w:rsidRDefault="00FA4C04" w:rsidP="00FA4C04">
      <w:pPr>
        <w:spacing w:after="0" w:line="240" w:lineRule="auto"/>
        <w:jc w:val="both"/>
        <w:rPr>
          <w:rFonts w:ascii="Calibri" w:hAnsi="Calibri"/>
        </w:rPr>
      </w:pPr>
      <w:r w:rsidRPr="003864CA">
        <w:rPr>
          <w:rFonts w:ascii="Calibri" w:hAnsi="Calibri"/>
        </w:rPr>
        <w:t>Журнал входит в Перечень ведущих научных журналов и изданий ВАК, в которых должны быть опубликованы основные результаты диссертаций на соискание учёной степени доктора и кандидата наук.</w:t>
      </w:r>
    </w:p>
    <w:p w:rsidR="00FA4C04" w:rsidRDefault="00FA4C04" w:rsidP="00FA4C04">
      <w:pPr>
        <w:spacing w:after="0" w:line="240" w:lineRule="auto"/>
        <w:jc w:val="both"/>
        <w:rPr>
          <w:rFonts w:ascii="Calibri" w:hAnsi="Calibri"/>
        </w:rPr>
      </w:pPr>
      <w:r w:rsidRPr="00634EC4">
        <w:rPr>
          <w:rFonts w:ascii="Calibri" w:hAnsi="Calibri"/>
          <w:b/>
        </w:rPr>
        <w:t>Тираж:</w:t>
      </w:r>
      <w:r w:rsidRPr="003864CA">
        <w:rPr>
          <w:rFonts w:ascii="Calibri" w:hAnsi="Calibri"/>
        </w:rPr>
        <w:t>12</w:t>
      </w:r>
      <w:r>
        <w:rPr>
          <w:rFonts w:ascii="Calibri" w:hAnsi="Calibri"/>
        </w:rPr>
        <w:t> </w:t>
      </w:r>
      <w:r w:rsidRPr="003864CA">
        <w:rPr>
          <w:rFonts w:ascii="Calibri" w:hAnsi="Calibri"/>
        </w:rPr>
        <w:t>000</w:t>
      </w:r>
    </w:p>
    <w:p w:rsidR="00FA4C04" w:rsidRDefault="00FA4C04" w:rsidP="00FA4C04">
      <w:pPr>
        <w:spacing w:after="0" w:line="240" w:lineRule="auto"/>
        <w:jc w:val="both"/>
        <w:rPr>
          <w:rFonts w:ascii="Calibri" w:hAnsi="Calibri"/>
        </w:rPr>
      </w:pPr>
      <w:r w:rsidRPr="00634EC4">
        <w:rPr>
          <w:rFonts w:ascii="Calibri" w:hAnsi="Calibri"/>
          <w:b/>
        </w:rPr>
        <w:t>Периодичность:</w:t>
      </w:r>
      <w:r w:rsidRPr="00634EC4">
        <w:rPr>
          <w:rFonts w:ascii="Calibri" w:hAnsi="Calibri"/>
        </w:rPr>
        <w:t>раз в 2 месяца</w:t>
      </w:r>
    </w:p>
    <w:p w:rsidR="00F91042" w:rsidRDefault="00F91042" w:rsidP="00F91042">
      <w:pPr>
        <w:jc w:val="both"/>
        <w:rPr>
          <w:rFonts w:ascii="Calibri" w:hAnsi="Calibri"/>
          <w:i/>
        </w:rPr>
      </w:pPr>
    </w:p>
    <w:p w:rsidR="00F91042" w:rsidRDefault="00F91042" w:rsidP="00F91042">
      <w:pPr>
        <w:jc w:val="both"/>
        <w:rPr>
          <w:rFonts w:ascii="Calibri" w:hAnsi="Calibri"/>
          <w:i/>
        </w:rPr>
      </w:pPr>
    </w:p>
    <w:p w:rsidR="00F91042" w:rsidRPr="00FA4C04" w:rsidRDefault="00F91042" w:rsidP="00F91042">
      <w:pPr>
        <w:jc w:val="both"/>
        <w:rPr>
          <w:rFonts w:ascii="Calibri" w:hAnsi="Calibri"/>
          <w:b/>
        </w:rPr>
      </w:pPr>
      <w:r w:rsidRPr="00FA4C04">
        <w:rPr>
          <w:rFonts w:ascii="Calibri" w:hAnsi="Calibri"/>
          <w:b/>
        </w:rPr>
        <w:t>№1, 2013 г.</w:t>
      </w:r>
    </w:p>
    <w:p w:rsidR="00F91042" w:rsidRPr="000F6CE8" w:rsidRDefault="00F91042" w:rsidP="00F91042">
      <w:pPr>
        <w:numPr>
          <w:ilvl w:val="0"/>
          <w:numId w:val="2"/>
        </w:numPr>
        <w:spacing w:after="0" w:line="240" w:lineRule="auto"/>
        <w:jc w:val="both"/>
        <w:rPr>
          <w:rFonts w:ascii="Calibri" w:hAnsi="Calibri"/>
        </w:rPr>
      </w:pPr>
      <w:r w:rsidRPr="000F6CE8">
        <w:rPr>
          <w:rFonts w:ascii="Calibri" w:hAnsi="Calibri"/>
        </w:rPr>
        <w:t>Публикация «Белок и аминокислоты в питании недоношенных»</w:t>
      </w:r>
    </w:p>
    <w:p w:rsidR="00F91042" w:rsidRDefault="00F91042" w:rsidP="00F91042">
      <w:pPr>
        <w:jc w:val="both"/>
        <w:rPr>
          <w:rFonts w:ascii="Calibri" w:hAnsi="Calibri"/>
        </w:rPr>
      </w:pPr>
    </w:p>
    <w:p w:rsidR="00F91042" w:rsidRPr="00FA4C04" w:rsidRDefault="00F91042" w:rsidP="00F91042">
      <w:pPr>
        <w:jc w:val="both"/>
        <w:rPr>
          <w:rFonts w:ascii="Calibri" w:hAnsi="Calibri"/>
          <w:b/>
        </w:rPr>
      </w:pPr>
      <w:r w:rsidRPr="00FA4C04">
        <w:rPr>
          <w:rFonts w:ascii="Calibri" w:hAnsi="Calibri"/>
          <w:b/>
        </w:rPr>
        <w:t>№2, 2013 г.</w:t>
      </w:r>
    </w:p>
    <w:p w:rsidR="00F91042" w:rsidRPr="00D157DD" w:rsidRDefault="00F91042" w:rsidP="00F91042">
      <w:pPr>
        <w:numPr>
          <w:ilvl w:val="0"/>
          <w:numId w:val="3"/>
        </w:numPr>
        <w:spacing w:after="0" w:line="240" w:lineRule="auto"/>
        <w:jc w:val="both"/>
        <w:rPr>
          <w:rFonts w:ascii="Calibri" w:hAnsi="Calibri"/>
        </w:rPr>
      </w:pPr>
      <w:r w:rsidRPr="00D157DD">
        <w:rPr>
          <w:rFonts w:ascii="Calibri" w:hAnsi="Calibri"/>
        </w:rPr>
        <w:t>Публикация «Современные возможности применения жировых эмульсий в составе парентерального питания в неонатологии»</w:t>
      </w:r>
    </w:p>
    <w:p w:rsidR="00F91042" w:rsidRDefault="00F91042" w:rsidP="00F91042">
      <w:pPr>
        <w:jc w:val="both"/>
        <w:rPr>
          <w:rFonts w:ascii="Calibri" w:hAnsi="Calibri"/>
        </w:rPr>
      </w:pPr>
    </w:p>
    <w:p w:rsidR="00F91042" w:rsidRPr="00FA4C04" w:rsidRDefault="00F91042" w:rsidP="00F91042">
      <w:pPr>
        <w:jc w:val="both"/>
        <w:rPr>
          <w:rFonts w:ascii="Calibri" w:hAnsi="Calibri"/>
          <w:b/>
        </w:rPr>
      </w:pPr>
      <w:r w:rsidRPr="00FA4C04">
        <w:rPr>
          <w:rFonts w:ascii="Calibri" w:hAnsi="Calibri"/>
          <w:b/>
        </w:rPr>
        <w:t>№3, 2013 г.</w:t>
      </w:r>
    </w:p>
    <w:p w:rsidR="00F91042" w:rsidRPr="00D157DD" w:rsidRDefault="00F91042" w:rsidP="00F91042">
      <w:pPr>
        <w:numPr>
          <w:ilvl w:val="0"/>
          <w:numId w:val="4"/>
        </w:numPr>
        <w:spacing w:after="0" w:line="240" w:lineRule="auto"/>
        <w:jc w:val="both"/>
        <w:rPr>
          <w:rFonts w:ascii="Calibri" w:hAnsi="Calibri"/>
        </w:rPr>
      </w:pPr>
      <w:r w:rsidRPr="00D157DD">
        <w:rPr>
          <w:rFonts w:ascii="Calibri" w:hAnsi="Calibri"/>
        </w:rPr>
        <w:t>Публикация «Применение липидов в проведении парентерального питания новорожденных с ЭНМТ и ОНМТ»</w:t>
      </w:r>
    </w:p>
    <w:p w:rsidR="00FA4C04" w:rsidRDefault="00FA4C04" w:rsidP="00F91042">
      <w:pPr>
        <w:jc w:val="both"/>
        <w:rPr>
          <w:rFonts w:ascii="Calibri" w:hAnsi="Calibri"/>
          <w:b/>
        </w:rPr>
      </w:pPr>
    </w:p>
    <w:p w:rsidR="00F91042" w:rsidRPr="00FA4C04" w:rsidRDefault="00F91042" w:rsidP="00F91042">
      <w:pPr>
        <w:jc w:val="both"/>
        <w:rPr>
          <w:rFonts w:ascii="Calibri" w:hAnsi="Calibri"/>
          <w:b/>
        </w:rPr>
      </w:pPr>
      <w:r w:rsidRPr="00FA4C04">
        <w:rPr>
          <w:rFonts w:ascii="Calibri" w:hAnsi="Calibri"/>
          <w:b/>
        </w:rPr>
        <w:t>№4, 2013 г.</w:t>
      </w:r>
    </w:p>
    <w:p w:rsidR="00F91042" w:rsidRPr="00D157DD" w:rsidRDefault="00F91042" w:rsidP="00F91042">
      <w:pPr>
        <w:numPr>
          <w:ilvl w:val="0"/>
          <w:numId w:val="5"/>
        </w:numPr>
        <w:spacing w:after="0" w:line="240" w:lineRule="auto"/>
        <w:jc w:val="both"/>
        <w:rPr>
          <w:rFonts w:ascii="Calibri" w:hAnsi="Calibri"/>
        </w:rPr>
      </w:pPr>
      <w:r w:rsidRPr="00D157DD">
        <w:rPr>
          <w:rFonts w:ascii="Calibri" w:hAnsi="Calibri"/>
        </w:rPr>
        <w:t>Публикация «Современные возможности применения жировых эмульсий в составе парентерального питания в неонатологии»</w:t>
      </w:r>
    </w:p>
    <w:p w:rsidR="00F91042" w:rsidRDefault="00F91042" w:rsidP="00131042">
      <w:pPr>
        <w:rPr>
          <w:b/>
          <w:bCs/>
        </w:rPr>
      </w:pPr>
    </w:p>
    <w:p w:rsidR="00F91042" w:rsidRDefault="00F91042" w:rsidP="00131042">
      <w:pPr>
        <w:rPr>
          <w:b/>
          <w:bCs/>
        </w:rPr>
      </w:pPr>
    </w:p>
    <w:p w:rsidR="00F91042" w:rsidRDefault="00F91042" w:rsidP="00131042">
      <w:pPr>
        <w:rPr>
          <w:b/>
          <w:bCs/>
        </w:rPr>
      </w:pPr>
    </w:p>
    <w:p w:rsidR="00F91042" w:rsidRDefault="00F91042" w:rsidP="00131042">
      <w:pPr>
        <w:rPr>
          <w:b/>
          <w:bCs/>
        </w:rPr>
      </w:pPr>
    </w:p>
    <w:p w:rsidR="00F91042" w:rsidRDefault="00F91042" w:rsidP="00131042">
      <w:pPr>
        <w:rPr>
          <w:b/>
          <w:bCs/>
        </w:rPr>
      </w:pPr>
    </w:p>
    <w:p w:rsidR="00F91042" w:rsidRDefault="00F91042" w:rsidP="00131042">
      <w:pPr>
        <w:rPr>
          <w:b/>
          <w:bCs/>
        </w:rPr>
      </w:pPr>
    </w:p>
    <w:p w:rsidR="00F91042" w:rsidRDefault="00F91042" w:rsidP="00131042">
      <w:pPr>
        <w:rPr>
          <w:b/>
          <w:bCs/>
        </w:rPr>
      </w:pPr>
    </w:p>
    <w:p w:rsidR="00F91042" w:rsidRDefault="00F91042" w:rsidP="00131042">
      <w:pPr>
        <w:rPr>
          <w:b/>
          <w:bCs/>
        </w:rPr>
      </w:pPr>
    </w:p>
    <w:p w:rsidR="00F91042" w:rsidRDefault="00F91042" w:rsidP="00131042">
      <w:pPr>
        <w:rPr>
          <w:b/>
          <w:bCs/>
        </w:rPr>
      </w:pPr>
    </w:p>
    <w:p w:rsidR="00131042" w:rsidRDefault="00213BBB" w:rsidP="00DC099F">
      <w:pPr>
        <w:rPr>
          <w:b/>
        </w:rPr>
      </w:pPr>
      <w:r>
        <w:rPr>
          <w:b/>
        </w:rPr>
        <w:lastRenderedPageBreak/>
        <w:t>Проект «Рождённый раньше срока»</w:t>
      </w:r>
      <w:r w:rsidR="005D6C2D">
        <w:rPr>
          <w:b/>
        </w:rPr>
        <w:t>,</w:t>
      </w:r>
      <w:r w:rsidR="005D6C2D">
        <w:rPr>
          <w:rFonts w:ascii="Calibri" w:hAnsi="Calibri"/>
          <w:b/>
        </w:rPr>
        <w:t>приуроченный к международному дню недоношенных детей</w:t>
      </w:r>
    </w:p>
    <w:p w:rsidR="005D6C2D" w:rsidRDefault="000F43BD" w:rsidP="00076406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128472</wp:posOffset>
            </wp:positionH>
            <wp:positionV relativeFrom="paragraph">
              <wp:posOffset>2768</wp:posOffset>
            </wp:positionV>
            <wp:extent cx="1623085" cy="2838297"/>
            <wp:effectExtent l="19050" t="19050" r="0" b="635"/>
            <wp:wrapNone/>
            <wp:docPr id="1" name="Рисунок 1" descr="P:\NESTLE\круглый стол\макеты (ролл-ап, пресс-волл, шапка)\roll-up_круглый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NESTLE\круглый стол\макеты (ролл-ап, пресс-волл, шапка)\roll-up_круглый стол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3773" r="2938" b="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85" cy="28382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C2D">
        <w:rPr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5702656</wp:posOffset>
            </wp:positionH>
            <wp:positionV relativeFrom="paragraph">
              <wp:posOffset>236855</wp:posOffset>
            </wp:positionV>
            <wp:extent cx="629107" cy="826618"/>
            <wp:effectExtent l="19050" t="0" r="0" b="259715"/>
            <wp:wrapNone/>
            <wp:docPr id="35" name="Рисунок 7" descr="O:\Neslte_рожденные раньше срока_фотоматериалы\круглый  стол  18 11 2013\спикеры отдельно\UY2A2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O:\Neslte_рожденные раньше срока_фотоматериалы\круглый  стол  18 11 2013\спикеры отдельно\UY2A2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10000" b="3795"/>
                    <a:stretch/>
                  </pic:blipFill>
                  <pic:spPr bwMode="auto">
                    <a:xfrm>
                      <a:off x="0" y="0"/>
                      <a:ext cx="628806" cy="8262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6C2D">
        <w:rPr>
          <w:b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4985766</wp:posOffset>
            </wp:positionH>
            <wp:positionV relativeFrom="paragraph">
              <wp:posOffset>236855</wp:posOffset>
            </wp:positionV>
            <wp:extent cx="716890" cy="826618"/>
            <wp:effectExtent l="19050" t="0" r="7620" b="259715"/>
            <wp:wrapNone/>
            <wp:docPr id="34" name="Рисунок 6" descr="O:\Neslte_рожденные раньше срока_фотоматериалы\круглый  стол  18 11 2013\спикеры отдельно\UY2A24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O:\Neslte_рожденные раньше срока_фотоматериалы\круглый  стол  18 11 2013\спикеры отдельно\UY2A2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37437" t="11005" r="9917" b="2714"/>
                    <a:stretch/>
                  </pic:blipFill>
                  <pic:spPr bwMode="auto">
                    <a:xfrm>
                      <a:off x="0" y="0"/>
                      <a:ext cx="716547" cy="8262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6C2D">
        <w:rPr>
          <w:b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4246931</wp:posOffset>
            </wp:positionH>
            <wp:positionV relativeFrom="paragraph">
              <wp:posOffset>236855</wp:posOffset>
            </wp:positionV>
            <wp:extent cx="738835" cy="826618"/>
            <wp:effectExtent l="19050" t="0" r="4445" b="259715"/>
            <wp:wrapNone/>
            <wp:docPr id="32" name="Рисунок 5" descr="O:\Neslte_рожденные раньше срока_фотоматериалы\круглый  стол  18 11 2013\спикеры отдельно\UY2A2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O:\Neslte_рожденные раньше срока_фотоматериалы\круглый  стол  18 11 2013\спикеры отдельно\UY2A2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r="12328"/>
                    <a:stretch/>
                  </pic:blipFill>
                  <pic:spPr bwMode="auto">
                    <a:xfrm>
                      <a:off x="0" y="0"/>
                      <a:ext cx="738570" cy="8263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6C2D">
        <w:rPr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3588563</wp:posOffset>
            </wp:positionH>
            <wp:positionV relativeFrom="paragraph">
              <wp:posOffset>236856</wp:posOffset>
            </wp:positionV>
            <wp:extent cx="658368" cy="826618"/>
            <wp:effectExtent l="19050" t="0" r="8890" b="259715"/>
            <wp:wrapNone/>
            <wp:docPr id="31" name="Рисунок 4" descr="O:\Neslte_рожденные раньше срока_фотоматериалы\круглый  стол  18 11 2013\спикеры отдельно\UY2A23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O:\Neslte_рожденные раньше срока_фотоматериалы\круглый  стол  18 11 2013\спикеры отдельно\UY2A2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r="10204"/>
                    <a:stretch/>
                  </pic:blipFill>
                  <pic:spPr bwMode="auto">
                    <a:xfrm>
                      <a:off x="0" y="0"/>
                      <a:ext cx="658346" cy="826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6C2D">
        <w:rPr>
          <w:b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2878987</wp:posOffset>
            </wp:positionH>
            <wp:positionV relativeFrom="paragraph">
              <wp:posOffset>236855</wp:posOffset>
            </wp:positionV>
            <wp:extent cx="709575" cy="826618"/>
            <wp:effectExtent l="19050" t="0" r="0" b="259715"/>
            <wp:wrapNone/>
            <wp:docPr id="30" name="Рисунок 3" descr="O:\Neslte_рожденные раньше срока_фотоматериалы\круглый  стол  18 11 2013\спикеры отдельно\UY2A25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O:\Neslte_рожденные раньше срока_фотоматериалы\круглый  стол  18 11 2013\спикеры отдельно\UY2A2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5806" r="7086"/>
                    <a:stretch/>
                  </pic:blipFill>
                  <pic:spPr bwMode="auto">
                    <a:xfrm>
                      <a:off x="0" y="0"/>
                      <a:ext cx="709463" cy="8264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6C2D" w:rsidRPr="004317DB">
        <w:rPr>
          <w:b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2198650</wp:posOffset>
            </wp:positionH>
            <wp:positionV relativeFrom="paragraph">
              <wp:posOffset>236753</wp:posOffset>
            </wp:positionV>
            <wp:extent cx="672465" cy="826135"/>
            <wp:effectExtent l="19050" t="0" r="0" b="259715"/>
            <wp:wrapNone/>
            <wp:docPr id="29" name="Рисунок 2" descr="O:\Neslte_рожденные раньше срока_фотоматериалы\круглый  стол  18 11 2013\спикеры отдельно\UY2A2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O:\Neslte_рожденные раньше срока_фотоматериалы\круглый  стол  18 11 2013\спикеры отдельно\UY2A24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26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76406">
        <w:rPr>
          <w:b/>
        </w:rPr>
        <w:t xml:space="preserve">                                                             </w:t>
      </w:r>
      <w:r w:rsidR="005D6C2D">
        <w:rPr>
          <w:b/>
        </w:rPr>
        <w:t>Участники Круглого стола «Рождённый раньше срока»</w:t>
      </w:r>
    </w:p>
    <w:p w:rsidR="001A14BB" w:rsidRDefault="001A14BB" w:rsidP="005D6C2D">
      <w:pPr>
        <w:jc w:val="right"/>
        <w:rPr>
          <w:b/>
        </w:rPr>
      </w:pPr>
    </w:p>
    <w:p w:rsidR="001A14BB" w:rsidRDefault="001A14BB" w:rsidP="00DC099F">
      <w:pPr>
        <w:rPr>
          <w:b/>
        </w:rPr>
      </w:pPr>
    </w:p>
    <w:p w:rsidR="001A14BB" w:rsidRDefault="00D87E88" w:rsidP="00DC099F">
      <w:pPr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77.7pt;margin-top:8pt;width:314.55pt;height:46.05pt;z-index:251688960;mso-width-relative:margin;mso-height-relative:margin" stroked="f">
            <v:textbox style="mso-next-textbox:#_x0000_s1034">
              <w:txbxContent>
                <w:p w:rsidR="00C97EE4" w:rsidRPr="004A7E30" w:rsidRDefault="00C97EE4" w:rsidP="004A7E30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4A7E30">
                    <w:rPr>
                      <w:b/>
                    </w:rPr>
                    <w:t>Фотовыставка «Рождённый раньше срока»</w:t>
                  </w:r>
                </w:p>
                <w:p w:rsidR="00C97EE4" w:rsidRPr="001A14BB" w:rsidRDefault="00C97EE4" w:rsidP="00E07284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4A7E30">
                    <w:rPr>
                      <w:sz w:val="20"/>
                      <w:szCs w:val="20"/>
                    </w:rPr>
                    <w:t>30 фотографий детей из 6 регионов РФ (Москв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4A7E30">
                    <w:rPr>
                      <w:sz w:val="20"/>
                      <w:szCs w:val="20"/>
                    </w:rPr>
                    <w:t>, Ставропол</w:t>
                  </w:r>
                  <w:r>
                    <w:rPr>
                      <w:sz w:val="20"/>
                      <w:szCs w:val="20"/>
                    </w:rPr>
                    <w:t>ь</w:t>
                  </w:r>
                  <w:r w:rsidRPr="004A7E30">
                    <w:rPr>
                      <w:sz w:val="20"/>
                      <w:szCs w:val="20"/>
                    </w:rPr>
                    <w:t>, Ростов</w:t>
                  </w:r>
                  <w:r>
                    <w:rPr>
                      <w:sz w:val="20"/>
                      <w:szCs w:val="20"/>
                    </w:rPr>
                    <w:t>-на-Дону</w:t>
                  </w:r>
                  <w:r w:rsidRPr="004A7E30">
                    <w:rPr>
                      <w:sz w:val="20"/>
                      <w:szCs w:val="20"/>
                    </w:rPr>
                    <w:t>, Казан</w:t>
                  </w:r>
                  <w:r>
                    <w:rPr>
                      <w:sz w:val="20"/>
                      <w:szCs w:val="20"/>
                    </w:rPr>
                    <w:t>ь, Нижний</w:t>
                  </w:r>
                  <w:r w:rsidRPr="004A7E30">
                    <w:rPr>
                      <w:sz w:val="20"/>
                      <w:szCs w:val="20"/>
                    </w:rPr>
                    <w:t xml:space="preserve"> Новгород</w:t>
                  </w:r>
                  <w:r>
                    <w:rPr>
                      <w:sz w:val="20"/>
                      <w:szCs w:val="20"/>
                    </w:rPr>
                    <w:t>, Екатеринбург</w:t>
                  </w:r>
                  <w:r w:rsidRPr="004A7E30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</w:p>
    <w:p w:rsidR="001A14BB" w:rsidRDefault="000F43BD" w:rsidP="00DC099F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274955</wp:posOffset>
            </wp:positionV>
            <wp:extent cx="1492250" cy="1272540"/>
            <wp:effectExtent l="171450" t="171450" r="355600" b="34671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7704" t="24699" r="26524" b="1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4849622</wp:posOffset>
            </wp:positionH>
            <wp:positionV relativeFrom="paragraph">
              <wp:posOffset>303530</wp:posOffset>
            </wp:positionV>
            <wp:extent cx="1443355" cy="1250315"/>
            <wp:effectExtent l="171450" t="171450" r="366395" b="349885"/>
            <wp:wrapNone/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1156" t="24918" r="31899" b="1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25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4BB" w:rsidRDefault="000F43BD" w:rsidP="00DC099F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1928012</wp:posOffset>
            </wp:positionH>
            <wp:positionV relativeFrom="paragraph">
              <wp:posOffset>33249</wp:posOffset>
            </wp:positionV>
            <wp:extent cx="1419149" cy="1192377"/>
            <wp:effectExtent l="171450" t="171450" r="353060" b="351155"/>
            <wp:wrapNone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33551" t="30934" r="31814" b="17306"/>
                    <a:stretch/>
                  </pic:blipFill>
                  <pic:spPr bwMode="auto">
                    <a:xfrm>
                      <a:off x="0" y="0"/>
                      <a:ext cx="1419149" cy="1192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14BB" w:rsidRDefault="001A14BB" w:rsidP="00DC099F">
      <w:pPr>
        <w:rPr>
          <w:b/>
        </w:rPr>
      </w:pPr>
    </w:p>
    <w:p w:rsidR="001A14BB" w:rsidRDefault="001A14BB" w:rsidP="00DC099F">
      <w:pPr>
        <w:rPr>
          <w:b/>
        </w:rPr>
      </w:pPr>
    </w:p>
    <w:p w:rsidR="001A14BB" w:rsidRDefault="001A14BB" w:rsidP="00DC099F">
      <w:pPr>
        <w:rPr>
          <w:b/>
        </w:rPr>
      </w:pPr>
    </w:p>
    <w:p w:rsidR="00213BBB" w:rsidRPr="002A5446" w:rsidRDefault="000F43BD" w:rsidP="002A5446">
      <w:pPr>
        <w:jc w:val="both"/>
        <w:rPr>
          <w:b/>
          <w:bCs/>
          <w:i/>
        </w:rPr>
      </w:pPr>
      <w:r w:rsidRPr="002A5446">
        <w:rPr>
          <w:i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1651023</wp:posOffset>
            </wp:positionH>
            <wp:positionV relativeFrom="paragraph">
              <wp:posOffset>861466</wp:posOffset>
            </wp:positionV>
            <wp:extent cx="2748915" cy="1821180"/>
            <wp:effectExtent l="19050" t="0" r="0" b="5791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52" t="7191" r="16647" b="13494"/>
                    <a:stretch/>
                  </pic:blipFill>
                  <pic:spPr bwMode="auto">
                    <a:xfrm>
                      <a:off x="0" y="0"/>
                      <a:ext cx="2748915" cy="1821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7E30" w:rsidRPr="002A5446">
        <w:rPr>
          <w:b/>
          <w:bCs/>
          <w:i/>
        </w:rPr>
        <w:t>Президент Европейской ассоциации педиатров, член-корреспондент РАМН, профессор Намазова-Баранова Лейла Сеймуровна</w:t>
      </w:r>
      <w:r w:rsidR="004A7E30" w:rsidRPr="002A5446">
        <w:rPr>
          <w:b/>
          <w:i/>
        </w:rPr>
        <w:t xml:space="preserve"> и </w:t>
      </w:r>
      <w:r w:rsidR="004A7E30" w:rsidRPr="002A5446">
        <w:rPr>
          <w:b/>
          <w:bCs/>
          <w:i/>
        </w:rPr>
        <w:t>Народный художник Российской Федерации, Академик, действительный член Российской Академии Художеств Вячеслав Михайлович Зайцев на презентации «Шапочки детского доктора»</w:t>
      </w:r>
    </w:p>
    <w:p w:rsidR="00213BBB" w:rsidRDefault="00213BBB" w:rsidP="00DC099F">
      <w:pPr>
        <w:rPr>
          <w:b/>
        </w:rPr>
      </w:pPr>
    </w:p>
    <w:p w:rsidR="000F43BD" w:rsidRDefault="000F43BD" w:rsidP="00DC099F">
      <w:pPr>
        <w:rPr>
          <w:b/>
        </w:rPr>
      </w:pPr>
    </w:p>
    <w:p w:rsidR="000F43BD" w:rsidRDefault="000F43BD" w:rsidP="00DC099F">
      <w:pPr>
        <w:rPr>
          <w:b/>
        </w:rPr>
      </w:pPr>
    </w:p>
    <w:p w:rsidR="000F43BD" w:rsidRDefault="000F43BD" w:rsidP="00DC099F">
      <w:pPr>
        <w:rPr>
          <w:b/>
        </w:rPr>
      </w:pPr>
    </w:p>
    <w:p w:rsidR="000F43BD" w:rsidRDefault="000F43BD" w:rsidP="00DC099F">
      <w:pPr>
        <w:rPr>
          <w:b/>
        </w:rPr>
      </w:pPr>
    </w:p>
    <w:p w:rsidR="000F43BD" w:rsidRDefault="000F43BD" w:rsidP="00DC099F">
      <w:pPr>
        <w:rPr>
          <w:b/>
        </w:rPr>
      </w:pPr>
    </w:p>
    <w:p w:rsidR="004A7E30" w:rsidRDefault="004A7E30" w:rsidP="002A5446">
      <w:pPr>
        <w:jc w:val="center"/>
        <w:rPr>
          <w:b/>
        </w:rPr>
      </w:pPr>
      <w:r>
        <w:rPr>
          <w:b/>
        </w:rPr>
        <w:t xml:space="preserve">«Шапочка детского доктора» - символ объединения </w:t>
      </w:r>
      <w:r w:rsidR="000C7FF2">
        <w:rPr>
          <w:rFonts w:ascii="Calibri" w:hAnsi="Calibri"/>
          <w:b/>
        </w:rPr>
        <w:t>врачей разных специальностей в ежедневной борьбе за здоровье детей, рождённых раньше срока, на всех этапах их развития</w:t>
      </w:r>
    </w:p>
    <w:p w:rsidR="00213BBB" w:rsidRDefault="000F43BD" w:rsidP="00DC099F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1745132</wp:posOffset>
            </wp:positionH>
            <wp:positionV relativeFrom="paragraph">
              <wp:posOffset>95402</wp:posOffset>
            </wp:positionV>
            <wp:extent cx="2654350" cy="1989712"/>
            <wp:effectExtent l="19050" t="0" r="0" b="620395"/>
            <wp:wrapNone/>
            <wp:docPr id="20" name="Рисунок 20" descr="P:\Рождённый раньше срока_шапки\фото на ормиз\2 новость\image-28-02-14-15-0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Рождённый раньше срока_шапки\фото на ормиз\2 новость\image-28-02-14-15-04-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89" cy="19925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D6400" w:rsidRDefault="001D6400" w:rsidP="00DC099F">
      <w:pPr>
        <w:rPr>
          <w:b/>
        </w:rPr>
      </w:pPr>
    </w:p>
    <w:p w:rsidR="000F43BD" w:rsidRDefault="000F43BD" w:rsidP="00DC099F">
      <w:pPr>
        <w:rPr>
          <w:b/>
        </w:rPr>
      </w:pPr>
    </w:p>
    <w:p w:rsidR="000F43BD" w:rsidRDefault="000F43BD" w:rsidP="00DC099F">
      <w:pPr>
        <w:rPr>
          <w:b/>
        </w:rPr>
      </w:pPr>
    </w:p>
    <w:p w:rsidR="000F43BD" w:rsidRDefault="000F43BD" w:rsidP="00DC099F">
      <w:pPr>
        <w:rPr>
          <w:b/>
        </w:rPr>
      </w:pPr>
    </w:p>
    <w:p w:rsidR="000F43BD" w:rsidRDefault="000F43BD" w:rsidP="00DC099F">
      <w:pPr>
        <w:rPr>
          <w:b/>
        </w:rPr>
      </w:pPr>
    </w:p>
    <w:p w:rsidR="000F43BD" w:rsidRDefault="000F43BD" w:rsidP="00DC099F">
      <w:pPr>
        <w:rPr>
          <w:b/>
        </w:rPr>
      </w:pPr>
    </w:p>
    <w:p w:rsidR="000F43BD" w:rsidRDefault="000F43BD" w:rsidP="00DC099F">
      <w:pPr>
        <w:rPr>
          <w:b/>
        </w:rPr>
      </w:pPr>
    </w:p>
    <w:p w:rsidR="001D6400" w:rsidRDefault="00F91042" w:rsidP="00DC099F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274320</wp:posOffset>
            </wp:positionV>
            <wp:extent cx="3133725" cy="2089150"/>
            <wp:effectExtent l="0" t="0" r="0" b="0"/>
            <wp:wrapNone/>
            <wp:docPr id="23" name="Рисунок 23" descr="P:\РАСПМ\Володин и швейцарцы_фото\IMG_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:\РАСПМ\Володин и швейцарцы_фото\IMG_98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8534</wp:posOffset>
            </wp:positionH>
            <wp:positionV relativeFrom="paragraph">
              <wp:posOffset>274777</wp:posOffset>
            </wp:positionV>
            <wp:extent cx="3067965" cy="2092147"/>
            <wp:effectExtent l="0" t="0" r="0" b="0"/>
            <wp:wrapNone/>
            <wp:docPr id="22" name="Рисунок 22" descr="P:\РАСПМ\Володин и швейцарцы_фото\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:\РАСПМ\Володин и швейцарцы_фото\IMG_96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65" cy="2092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6400">
        <w:rPr>
          <w:b/>
        </w:rPr>
        <w:t>3-й Швейцарско-Российский Медицинский Форум</w:t>
      </w:r>
      <w:r>
        <w:rPr>
          <w:b/>
        </w:rPr>
        <w:t>, г</w:t>
      </w:r>
      <w:proofErr w:type="gramStart"/>
      <w:r>
        <w:rPr>
          <w:b/>
        </w:rPr>
        <w:t>.М</w:t>
      </w:r>
      <w:proofErr w:type="gramEnd"/>
      <w:r>
        <w:rPr>
          <w:b/>
        </w:rPr>
        <w:t xml:space="preserve">осква, </w:t>
      </w:r>
      <w:r w:rsidRPr="00F91042">
        <w:rPr>
          <w:b/>
        </w:rPr>
        <w:t>11-12 ноября 2013 г</w:t>
      </w:r>
    </w:p>
    <w:p w:rsidR="001D6400" w:rsidRDefault="001D6400" w:rsidP="00DC099F">
      <w:pPr>
        <w:rPr>
          <w:b/>
        </w:rPr>
      </w:pPr>
    </w:p>
    <w:p w:rsidR="001D6400" w:rsidRDefault="001D6400" w:rsidP="00DC099F">
      <w:pPr>
        <w:rPr>
          <w:b/>
        </w:rPr>
      </w:pPr>
    </w:p>
    <w:p w:rsidR="001D6400" w:rsidRDefault="001D6400" w:rsidP="00DC099F">
      <w:pPr>
        <w:rPr>
          <w:b/>
        </w:rPr>
      </w:pPr>
    </w:p>
    <w:p w:rsidR="001D6400" w:rsidRDefault="001D6400" w:rsidP="00DC099F">
      <w:pPr>
        <w:rPr>
          <w:b/>
        </w:rPr>
      </w:pPr>
    </w:p>
    <w:p w:rsidR="001D6400" w:rsidRDefault="001D6400" w:rsidP="00DC099F">
      <w:pPr>
        <w:rPr>
          <w:b/>
        </w:rPr>
      </w:pPr>
    </w:p>
    <w:p w:rsidR="001D6400" w:rsidRDefault="001D6400" w:rsidP="00DC099F">
      <w:pPr>
        <w:rPr>
          <w:b/>
        </w:rPr>
      </w:pPr>
    </w:p>
    <w:p w:rsidR="001D6400" w:rsidRDefault="00F91042" w:rsidP="00DC099F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192837</wp:posOffset>
            </wp:positionV>
            <wp:extent cx="3131591" cy="2066267"/>
            <wp:effectExtent l="0" t="0" r="0" b="0"/>
            <wp:wrapNone/>
            <wp:docPr id="25" name="Рисунок 25" descr="P:\РАСПМ\Володин и швейцарцы_фото\IMG_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:\РАСПМ\Володин и швейцарцы_фото\IMG_98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03" cy="2067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8534</wp:posOffset>
            </wp:positionH>
            <wp:positionV relativeFrom="paragraph">
              <wp:posOffset>192837</wp:posOffset>
            </wp:positionV>
            <wp:extent cx="3067965" cy="2062830"/>
            <wp:effectExtent l="0" t="0" r="0" b="0"/>
            <wp:wrapNone/>
            <wp:docPr id="24" name="Рисунок 24" descr="P:\РАСПМ\Володин и швейцарцы_фото\IMG_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РАСПМ\Володин и швейцарцы_фото\IMG_968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32" cy="2063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D6400" w:rsidRDefault="001D6400" w:rsidP="00DC099F">
      <w:pPr>
        <w:rPr>
          <w:b/>
        </w:rPr>
      </w:pPr>
    </w:p>
    <w:p w:rsidR="001D6400" w:rsidRDefault="001D6400" w:rsidP="00DC099F">
      <w:pPr>
        <w:rPr>
          <w:b/>
        </w:rPr>
      </w:pPr>
    </w:p>
    <w:p w:rsidR="001D6400" w:rsidRDefault="001D6400" w:rsidP="00DC099F">
      <w:pPr>
        <w:rPr>
          <w:b/>
        </w:rPr>
      </w:pPr>
    </w:p>
    <w:p w:rsidR="001D6400" w:rsidRDefault="001D6400" w:rsidP="00DC099F">
      <w:pPr>
        <w:rPr>
          <w:b/>
        </w:rPr>
      </w:pPr>
    </w:p>
    <w:p w:rsidR="001D6400" w:rsidRPr="00DC099F" w:rsidRDefault="000D3E39" w:rsidP="00DC099F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727710</wp:posOffset>
            </wp:positionV>
            <wp:extent cx="3057525" cy="2055495"/>
            <wp:effectExtent l="0" t="0" r="0" b="0"/>
            <wp:wrapNone/>
            <wp:docPr id="26" name="Рисунок 26" descr="P:\РАСПМ\Володин и швейцарцы_фото\фото с Абрамовым\IMG_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:\РАСПМ\Володин и швейцарцы_фото\фото с Абрамовым\IMG_97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5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r w:rsidR="00F91042">
        <w:rPr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3139439</wp:posOffset>
            </wp:positionH>
            <wp:positionV relativeFrom="paragraph">
              <wp:posOffset>728065</wp:posOffset>
            </wp:positionV>
            <wp:extent cx="3131591" cy="2056279"/>
            <wp:effectExtent l="0" t="0" r="0" b="0"/>
            <wp:wrapNone/>
            <wp:docPr id="27" name="Рисунок 27" descr="P:\РАСПМ\Володин и швейцарцы_фото\IMG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:\РАСПМ\Володин и швейцарцы_фото\IMG_966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40" cy="206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</w:p>
    <w:sectPr w:rsidR="001D6400" w:rsidRPr="00DC099F" w:rsidSect="00131042">
      <w:headerReference w:type="default" r:id="rId46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EE4" w:rsidRDefault="00C97EE4" w:rsidP="002D0BA8">
      <w:pPr>
        <w:spacing w:after="0" w:line="240" w:lineRule="auto"/>
      </w:pPr>
      <w:r>
        <w:separator/>
      </w:r>
    </w:p>
  </w:endnote>
  <w:endnote w:type="continuationSeparator" w:id="1">
    <w:p w:rsidR="00C97EE4" w:rsidRDefault="00C97EE4" w:rsidP="002D0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EE4" w:rsidRDefault="00C97EE4" w:rsidP="002D0BA8">
      <w:pPr>
        <w:spacing w:after="0" w:line="240" w:lineRule="auto"/>
      </w:pPr>
      <w:r>
        <w:separator/>
      </w:r>
    </w:p>
  </w:footnote>
  <w:footnote w:type="continuationSeparator" w:id="1">
    <w:p w:rsidR="00C97EE4" w:rsidRDefault="00C97EE4" w:rsidP="002D0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EE4" w:rsidRDefault="00D87E88">
    <w:pPr>
      <w:pStyle w:val="a5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fit-shape-to-text:t" inset=",0,,0">
            <w:txbxContent>
              <w:p w:rsidR="00C97EE4" w:rsidRPr="002D0BA8" w:rsidRDefault="00C97EE4">
                <w:pPr>
                  <w:spacing w:after="0" w:line="240" w:lineRule="auto"/>
                  <w:jc w:val="right"/>
                  <w:rPr>
                    <w:sz w:val="20"/>
                    <w:szCs w:val="20"/>
                  </w:rPr>
                </w:pPr>
                <w:r w:rsidRPr="002D0BA8">
                  <w:rPr>
                    <w:sz w:val="20"/>
                    <w:szCs w:val="20"/>
                  </w:rPr>
                  <w:t>Фотоотчёт о проведённых мероприятиях</w:t>
                </w:r>
                <w:r>
                  <w:rPr>
                    <w:sz w:val="20"/>
                    <w:szCs w:val="20"/>
                  </w:rPr>
                  <w:t xml:space="preserve"> РАСПМ </w:t>
                </w:r>
                <w:r w:rsidRPr="002D0BA8">
                  <w:rPr>
                    <w:sz w:val="20"/>
                    <w:szCs w:val="20"/>
                  </w:rPr>
                  <w:t>в 2013 г.</w:t>
                </w:r>
                <w:r w:rsidR="003D2348">
                  <w:rPr>
                    <w:sz w:val="20"/>
                    <w:szCs w:val="20"/>
                  </w:rPr>
                  <w:t xml:space="preserve"> Приложение №1.</w:t>
                </w:r>
              </w:p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2049" type="#_x0000_t202" style="position:absolute;margin-left:5048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<v:textbox style="mso-fit-shape-to-text:t" inset=",0,,0">
            <w:txbxContent>
              <w:p w:rsidR="00C97EE4" w:rsidRDefault="00D87E88">
                <w:pPr>
                  <w:spacing w:after="0" w:line="240" w:lineRule="auto"/>
                  <w:rPr>
                    <w:color w:val="FFFFFF" w:themeColor="background1"/>
                  </w:rPr>
                </w:pPr>
                <w:fldSimple w:instr=" PAGE   \* MERGEFORMAT ">
                  <w:r w:rsidR="003D2348" w:rsidRPr="003D2348">
                    <w:rPr>
                      <w:noProof/>
                      <w:color w:val="FFFFFF" w:themeColor="background1"/>
                    </w:rPr>
                    <w:t>5</w:t>
                  </w:r>
                </w:fldSimple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72982"/>
    <w:multiLevelType w:val="hybridMultilevel"/>
    <w:tmpl w:val="4DB0C178"/>
    <w:lvl w:ilvl="0" w:tplc="A15CD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249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A86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E82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BE7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8A4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043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367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D66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2F008F2"/>
    <w:multiLevelType w:val="hybridMultilevel"/>
    <w:tmpl w:val="AC360A52"/>
    <w:lvl w:ilvl="0" w:tplc="27C86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BAA9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0C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4EC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FA3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341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C29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F47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565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1B83867"/>
    <w:multiLevelType w:val="hybridMultilevel"/>
    <w:tmpl w:val="28BAACF8"/>
    <w:lvl w:ilvl="0" w:tplc="16285D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2CE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9A4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E7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A0C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4AC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40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344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404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E2F7994"/>
    <w:multiLevelType w:val="hybridMultilevel"/>
    <w:tmpl w:val="D2383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F3637"/>
    <w:multiLevelType w:val="hybridMultilevel"/>
    <w:tmpl w:val="436016C0"/>
    <w:lvl w:ilvl="0" w:tplc="3CBA1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EC1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54D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341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A28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63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43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E7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428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FDF5201"/>
    <w:multiLevelType w:val="hybridMultilevel"/>
    <w:tmpl w:val="504CF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C099F"/>
    <w:rsid w:val="00076406"/>
    <w:rsid w:val="000C7FF2"/>
    <w:rsid w:val="000D3E39"/>
    <w:rsid w:val="000F43BD"/>
    <w:rsid w:val="00131042"/>
    <w:rsid w:val="001A14BB"/>
    <w:rsid w:val="001D6400"/>
    <w:rsid w:val="00213BBB"/>
    <w:rsid w:val="002A5446"/>
    <w:rsid w:val="002D0BA8"/>
    <w:rsid w:val="002F17FE"/>
    <w:rsid w:val="00340CBE"/>
    <w:rsid w:val="0036561F"/>
    <w:rsid w:val="00375E1D"/>
    <w:rsid w:val="003D2348"/>
    <w:rsid w:val="004317DB"/>
    <w:rsid w:val="004A7E30"/>
    <w:rsid w:val="00585D54"/>
    <w:rsid w:val="005D6C2D"/>
    <w:rsid w:val="005E3B51"/>
    <w:rsid w:val="00787D62"/>
    <w:rsid w:val="008D262A"/>
    <w:rsid w:val="009540D0"/>
    <w:rsid w:val="009D6C47"/>
    <w:rsid w:val="00A71338"/>
    <w:rsid w:val="00A73D25"/>
    <w:rsid w:val="00B14215"/>
    <w:rsid w:val="00BC0A5C"/>
    <w:rsid w:val="00BF0AE8"/>
    <w:rsid w:val="00C97EE4"/>
    <w:rsid w:val="00D36F7F"/>
    <w:rsid w:val="00D87E88"/>
    <w:rsid w:val="00DC099F"/>
    <w:rsid w:val="00E07284"/>
    <w:rsid w:val="00F37B5C"/>
    <w:rsid w:val="00F54177"/>
    <w:rsid w:val="00F91042"/>
    <w:rsid w:val="00FA4C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7FE"/>
  </w:style>
  <w:style w:type="paragraph" w:styleId="1">
    <w:name w:val="heading 1"/>
    <w:basedOn w:val="a"/>
    <w:link w:val="10"/>
    <w:uiPriority w:val="9"/>
    <w:qFormat/>
    <w:rsid w:val="00F91042"/>
    <w:pPr>
      <w:spacing w:before="100" w:beforeAutospacing="1" w:after="100" w:afterAutospacing="1" w:line="300" w:lineRule="atLeast"/>
      <w:outlineLvl w:val="0"/>
    </w:pPr>
    <w:rPr>
      <w:rFonts w:ascii="Times New Roman" w:eastAsia="Times New Roman" w:hAnsi="Times New Roman" w:cs="Times New Roman"/>
      <w:color w:val="2A2A2A"/>
      <w:kern w:val="36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9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1042"/>
    <w:rPr>
      <w:rFonts w:ascii="Times New Roman" w:eastAsia="Times New Roman" w:hAnsi="Times New Roman" w:cs="Times New Roman"/>
      <w:color w:val="2A2A2A"/>
      <w:kern w:val="36"/>
      <w:sz w:val="30"/>
      <w:szCs w:val="30"/>
    </w:rPr>
  </w:style>
  <w:style w:type="paragraph" w:styleId="a5">
    <w:name w:val="header"/>
    <w:basedOn w:val="a"/>
    <w:link w:val="a6"/>
    <w:uiPriority w:val="99"/>
    <w:semiHidden/>
    <w:unhideWhenUsed/>
    <w:rsid w:val="002D0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0BA8"/>
  </w:style>
  <w:style w:type="paragraph" w:styleId="a7">
    <w:name w:val="footer"/>
    <w:basedOn w:val="a"/>
    <w:link w:val="a8"/>
    <w:uiPriority w:val="99"/>
    <w:semiHidden/>
    <w:unhideWhenUsed/>
    <w:rsid w:val="002D0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0BA8"/>
  </w:style>
  <w:style w:type="paragraph" w:styleId="a9">
    <w:name w:val="No Spacing"/>
    <w:qFormat/>
    <w:rsid w:val="00F37B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585D5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6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hyperlink" Target="http://www.tribuna.ru/upload/iblock/a20/a20776bca86ba3419d550cf5f58b80ca.jpg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45C56-C4B5-4B3F-BAF9-685B1FB71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9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user02</dc:creator>
  <cp:lastModifiedBy>user02</cp:lastModifiedBy>
  <cp:revision>11</cp:revision>
  <cp:lastPrinted>2014-03-17T10:57:00Z</cp:lastPrinted>
  <dcterms:created xsi:type="dcterms:W3CDTF">2014-03-17T09:18:00Z</dcterms:created>
  <dcterms:modified xsi:type="dcterms:W3CDTF">2014-03-24T17:29:00Z</dcterms:modified>
</cp:coreProperties>
</file>